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33" w:rsidRPr="006B1BB7" w:rsidRDefault="00391333" w:rsidP="001D1B31">
      <w:pPr>
        <w:spacing w:after="0"/>
        <w:ind w:left="720"/>
        <w:jc w:val="center"/>
        <w:rPr>
          <w:rFonts w:ascii="Arial" w:hAnsi="Arial" w:cs="Arial"/>
          <w:b/>
          <w:sz w:val="24"/>
          <w:szCs w:val="24"/>
          <w:u w:val="single"/>
        </w:rPr>
      </w:pPr>
      <w:bookmarkStart w:id="0" w:name="_GoBack"/>
      <w:bookmarkEnd w:id="0"/>
      <w:r w:rsidRPr="006B1BB7">
        <w:rPr>
          <w:rFonts w:ascii="Arial" w:hAnsi="Arial" w:cs="Arial"/>
          <w:b/>
          <w:sz w:val="24"/>
          <w:szCs w:val="24"/>
          <w:u w:val="single"/>
        </w:rPr>
        <w:t>Delhi Fire Service</w:t>
      </w:r>
    </w:p>
    <w:p w:rsidR="00A65389" w:rsidRPr="006B1BB7" w:rsidRDefault="00A65389" w:rsidP="001D1B31">
      <w:pPr>
        <w:spacing w:after="0"/>
        <w:ind w:left="720"/>
        <w:jc w:val="center"/>
        <w:rPr>
          <w:rFonts w:ascii="Arial" w:hAnsi="Arial" w:cs="Arial"/>
          <w:b/>
          <w:sz w:val="24"/>
          <w:szCs w:val="24"/>
          <w:u w:val="single"/>
        </w:rPr>
      </w:pPr>
    </w:p>
    <w:p w:rsidR="00A65389" w:rsidRPr="006B1BB7" w:rsidRDefault="00A65389" w:rsidP="00A65389">
      <w:pPr>
        <w:spacing w:after="0"/>
        <w:ind w:left="720"/>
        <w:jc w:val="both"/>
        <w:rPr>
          <w:rFonts w:ascii="Arial" w:hAnsi="Arial" w:cs="Arial"/>
          <w:b/>
          <w:sz w:val="24"/>
          <w:szCs w:val="24"/>
          <w:u w:val="single"/>
        </w:rPr>
      </w:pPr>
      <w:r w:rsidRPr="006B1BB7">
        <w:rPr>
          <w:rFonts w:ascii="Arial" w:hAnsi="Arial" w:cs="Arial"/>
          <w:b/>
          <w:sz w:val="24"/>
          <w:szCs w:val="24"/>
          <w:u w:val="single"/>
        </w:rPr>
        <w:t>Procedure for obtaining NOC from fire department (prior to commencement of construction activities)</w:t>
      </w:r>
    </w:p>
    <w:p w:rsidR="00A65389" w:rsidRPr="006B1BB7" w:rsidRDefault="00A65389" w:rsidP="00A65389">
      <w:pPr>
        <w:spacing w:after="0"/>
        <w:ind w:left="720"/>
        <w:jc w:val="both"/>
        <w:rPr>
          <w:rFonts w:ascii="Arial" w:hAnsi="Arial" w:cs="Arial"/>
          <w:b/>
          <w:sz w:val="24"/>
          <w:szCs w:val="24"/>
          <w:u w:val="single"/>
        </w:rPr>
      </w:pPr>
    </w:p>
    <w:p w:rsidR="008C2C18" w:rsidRPr="006B1BB7" w:rsidRDefault="008C2C18" w:rsidP="008C2C18">
      <w:pPr>
        <w:pStyle w:val="ListParagraph"/>
        <w:numPr>
          <w:ilvl w:val="0"/>
          <w:numId w:val="2"/>
        </w:numPr>
        <w:spacing w:after="0"/>
        <w:jc w:val="both"/>
        <w:rPr>
          <w:rFonts w:ascii="Arial" w:hAnsi="Arial" w:cs="Arial"/>
          <w:sz w:val="24"/>
          <w:szCs w:val="24"/>
        </w:rPr>
      </w:pPr>
      <w:r w:rsidRPr="006B1BB7">
        <w:rPr>
          <w:rFonts w:ascii="Arial" w:hAnsi="Arial" w:cs="Arial"/>
          <w:sz w:val="24"/>
          <w:szCs w:val="24"/>
        </w:rPr>
        <w:t>The following buildings are required to obtain clearance from Delhi Fire Service (DFS):</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(1) Residential buildings (other than hotels and guest houses) having height more than 15 meters or having ground plus four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(2) Hotels and guest houses having height more than 12 meters having ground plus three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(3) Educational buildings having height more than 9 meters or having ground plus two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(4) Institutional buildings having height more than 9 meters or having ground plus two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(5) All Assembly buildings.</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(6) Business buildings having height more than 15 meters or having ground plus four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(7)  Mercantile buildings having height more than 9 meters or having ground plus two upper stories including mezzanine floor.</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(8) Industrial buildings having covered area on all floors more than 250 square meters.</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(9) Storage buildings having covered area on all floors more than 250 square meters.</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 xml:space="preserve">(10) All Hazardous buildings having covered area on all floors more than 100 square meters.  </w:t>
      </w:r>
    </w:p>
    <w:p w:rsidR="008C2C18" w:rsidRPr="006B1BB7" w:rsidRDefault="008C2C18" w:rsidP="008C2C18">
      <w:pPr>
        <w:spacing w:after="0" w:line="240" w:lineRule="auto"/>
        <w:ind w:left="1080"/>
        <w:jc w:val="both"/>
        <w:rPr>
          <w:rFonts w:ascii="Arial" w:eastAsia="Times New Roman" w:hAnsi="Arial" w:cs="Arial"/>
          <w:sz w:val="24"/>
          <w:szCs w:val="24"/>
        </w:rPr>
      </w:pPr>
      <w:r w:rsidRPr="006B1BB7">
        <w:rPr>
          <w:rFonts w:ascii="Arial" w:eastAsia="Times New Roman" w:hAnsi="Arial" w:cs="Arial"/>
          <w:sz w:val="24"/>
          <w:szCs w:val="24"/>
        </w:rPr>
        <w:t>(11) Underground Structures.</w:t>
      </w:r>
    </w:p>
    <w:p w:rsidR="008C2C18" w:rsidRPr="006B1BB7" w:rsidRDefault="008C2C18" w:rsidP="008C2C18">
      <w:pPr>
        <w:pStyle w:val="ListParagraph"/>
        <w:spacing w:after="0"/>
        <w:ind w:left="1080"/>
        <w:jc w:val="both"/>
        <w:rPr>
          <w:rFonts w:ascii="Arial" w:hAnsi="Arial" w:cs="Arial"/>
          <w:sz w:val="24"/>
          <w:szCs w:val="24"/>
        </w:rPr>
      </w:pPr>
    </w:p>
    <w:p w:rsidR="00017BB3" w:rsidRPr="006B1BB7" w:rsidRDefault="008C2C18" w:rsidP="00A65389">
      <w:pPr>
        <w:pStyle w:val="ListParagraph"/>
        <w:numPr>
          <w:ilvl w:val="0"/>
          <w:numId w:val="2"/>
        </w:numPr>
        <w:spacing w:after="0"/>
        <w:jc w:val="both"/>
        <w:rPr>
          <w:rFonts w:ascii="Arial" w:hAnsi="Arial" w:cs="Arial"/>
          <w:sz w:val="24"/>
          <w:szCs w:val="24"/>
        </w:rPr>
      </w:pPr>
      <w:r w:rsidRPr="006B1BB7">
        <w:rPr>
          <w:rFonts w:ascii="Arial" w:hAnsi="Arial" w:cs="Arial"/>
          <w:sz w:val="24"/>
          <w:szCs w:val="24"/>
        </w:rPr>
        <w:t xml:space="preserve">Building plans of aforesaid buildings shall be submitted to Local authority i.e. MCD, NDMC, </w:t>
      </w:r>
      <w:proofErr w:type="gramStart"/>
      <w:r w:rsidRPr="006B1BB7">
        <w:rPr>
          <w:rFonts w:ascii="Arial" w:hAnsi="Arial" w:cs="Arial"/>
          <w:sz w:val="24"/>
          <w:szCs w:val="24"/>
        </w:rPr>
        <w:t>DDA</w:t>
      </w:r>
      <w:proofErr w:type="gramEnd"/>
      <w:r w:rsidRPr="006B1BB7">
        <w:rPr>
          <w:rFonts w:ascii="Arial" w:hAnsi="Arial" w:cs="Arial"/>
          <w:sz w:val="24"/>
          <w:szCs w:val="24"/>
        </w:rPr>
        <w:t xml:space="preserve"> etc. who after their </w:t>
      </w:r>
      <w:r w:rsidR="00D410F5">
        <w:rPr>
          <w:rFonts w:ascii="Arial" w:hAnsi="Arial" w:cs="Arial"/>
          <w:sz w:val="24"/>
          <w:szCs w:val="24"/>
        </w:rPr>
        <w:t>scrutiny</w:t>
      </w:r>
      <w:r w:rsidRPr="006B1BB7">
        <w:rPr>
          <w:rFonts w:ascii="Arial" w:hAnsi="Arial" w:cs="Arial"/>
          <w:sz w:val="24"/>
          <w:szCs w:val="24"/>
        </w:rPr>
        <w:t xml:space="preserve">, forward the plans to DFS as per clause 2.8 of </w:t>
      </w:r>
      <w:r w:rsidR="00480298" w:rsidRPr="006B1BB7">
        <w:rPr>
          <w:rFonts w:ascii="Arial" w:hAnsi="Arial" w:cs="Arial"/>
          <w:sz w:val="24"/>
          <w:szCs w:val="24"/>
        </w:rPr>
        <w:t>Unified Building Bye Laws (</w:t>
      </w:r>
      <w:r w:rsidRPr="006B1BB7">
        <w:rPr>
          <w:rFonts w:ascii="Arial" w:hAnsi="Arial" w:cs="Arial"/>
          <w:sz w:val="24"/>
          <w:szCs w:val="24"/>
        </w:rPr>
        <w:t>UBBL</w:t>
      </w:r>
      <w:r w:rsidR="00480298" w:rsidRPr="006B1BB7">
        <w:rPr>
          <w:rFonts w:ascii="Arial" w:hAnsi="Arial" w:cs="Arial"/>
          <w:sz w:val="24"/>
          <w:szCs w:val="24"/>
        </w:rPr>
        <w:t>)</w:t>
      </w:r>
      <w:r w:rsidRPr="006B1BB7">
        <w:rPr>
          <w:rFonts w:ascii="Arial" w:hAnsi="Arial" w:cs="Arial"/>
          <w:sz w:val="24"/>
          <w:szCs w:val="24"/>
        </w:rPr>
        <w:t xml:space="preserve"> 2016 along with duly filled common application form (CAF). </w:t>
      </w:r>
      <w:r w:rsidR="002B493F" w:rsidRPr="006B1BB7">
        <w:rPr>
          <w:rFonts w:ascii="Arial" w:hAnsi="Arial" w:cs="Arial"/>
          <w:sz w:val="24"/>
          <w:szCs w:val="24"/>
        </w:rPr>
        <w:t xml:space="preserve">The said clause </w:t>
      </w:r>
      <w:r w:rsidR="00436AC2" w:rsidRPr="006B1BB7">
        <w:rPr>
          <w:rFonts w:ascii="Arial" w:hAnsi="Arial" w:cs="Arial"/>
          <w:sz w:val="24"/>
          <w:szCs w:val="24"/>
        </w:rPr>
        <w:t>states that "The building plans for buildings covered under Rule 27</w:t>
      </w:r>
      <w:r w:rsidRPr="006B1BB7">
        <w:rPr>
          <w:rFonts w:ascii="Arial" w:hAnsi="Arial" w:cs="Arial"/>
          <w:sz w:val="24"/>
          <w:szCs w:val="24"/>
        </w:rPr>
        <w:t xml:space="preserve"> </w:t>
      </w:r>
      <w:r w:rsidR="00436AC2" w:rsidRPr="006B1BB7">
        <w:rPr>
          <w:rFonts w:ascii="Arial" w:hAnsi="Arial" w:cs="Arial"/>
          <w:sz w:val="24"/>
          <w:szCs w:val="24"/>
        </w:rPr>
        <w:t>of Delhi Fire Service Rules shall be marked fire and life safety measures as per the National Building Code of India concerning minimum standards for fire prevention and fire protection as covered under Rule 33 of the Delhi Fire Service Rules as amended from time to time; unless otherwise specified in these bye laws".</w:t>
      </w:r>
      <w:r w:rsidR="00500543" w:rsidRPr="006B1BB7">
        <w:rPr>
          <w:rFonts w:ascii="Arial" w:hAnsi="Arial" w:cs="Arial"/>
          <w:sz w:val="24"/>
          <w:szCs w:val="24"/>
        </w:rPr>
        <w:t xml:space="preserve"> However</w:t>
      </w:r>
      <w:r w:rsidR="00D37E2A">
        <w:rPr>
          <w:rFonts w:ascii="Arial" w:hAnsi="Arial" w:cs="Arial"/>
          <w:sz w:val="24"/>
          <w:szCs w:val="24"/>
        </w:rPr>
        <w:t>,</w:t>
      </w:r>
      <w:r w:rsidR="00500543" w:rsidRPr="006B1BB7">
        <w:rPr>
          <w:rFonts w:ascii="Arial" w:hAnsi="Arial" w:cs="Arial"/>
          <w:sz w:val="24"/>
          <w:szCs w:val="24"/>
        </w:rPr>
        <w:t xml:space="preserve"> t</w:t>
      </w:r>
      <w:r w:rsidR="00017BB3" w:rsidRPr="006B1BB7">
        <w:rPr>
          <w:rFonts w:ascii="Arial" w:hAnsi="Arial" w:cs="Arial"/>
          <w:sz w:val="24"/>
          <w:szCs w:val="24"/>
        </w:rPr>
        <w:t xml:space="preserve">he cases of government buildings can </w:t>
      </w:r>
      <w:r w:rsidR="00500543" w:rsidRPr="006B1BB7">
        <w:rPr>
          <w:rFonts w:ascii="Arial" w:hAnsi="Arial" w:cs="Arial"/>
          <w:sz w:val="24"/>
          <w:szCs w:val="24"/>
        </w:rPr>
        <w:t xml:space="preserve">directly </w:t>
      </w:r>
      <w:r w:rsidR="00017BB3" w:rsidRPr="006B1BB7">
        <w:rPr>
          <w:rFonts w:ascii="Arial" w:hAnsi="Arial" w:cs="Arial"/>
          <w:sz w:val="24"/>
          <w:szCs w:val="24"/>
        </w:rPr>
        <w:t>be submitted under simplified procedure</w:t>
      </w:r>
      <w:r w:rsidR="00500543" w:rsidRPr="006B1BB7">
        <w:rPr>
          <w:rFonts w:ascii="Arial" w:hAnsi="Arial" w:cs="Arial"/>
          <w:sz w:val="24"/>
          <w:szCs w:val="24"/>
        </w:rPr>
        <w:t xml:space="preserve"> </w:t>
      </w:r>
      <w:r w:rsidR="00C16014" w:rsidRPr="006B1BB7">
        <w:rPr>
          <w:rFonts w:ascii="Arial" w:hAnsi="Arial" w:cs="Arial"/>
          <w:sz w:val="24"/>
          <w:szCs w:val="24"/>
        </w:rPr>
        <w:t>as</w:t>
      </w:r>
      <w:r w:rsidR="00017BB3" w:rsidRPr="006B1BB7">
        <w:rPr>
          <w:rFonts w:ascii="Arial" w:hAnsi="Arial" w:cs="Arial"/>
          <w:sz w:val="24"/>
          <w:szCs w:val="24"/>
        </w:rPr>
        <w:t xml:space="preserve"> per clause 3.1.3 of UBBL 2016</w:t>
      </w:r>
      <w:r w:rsidR="00C16014" w:rsidRPr="006B1BB7">
        <w:rPr>
          <w:rFonts w:ascii="Arial" w:hAnsi="Arial" w:cs="Arial"/>
          <w:sz w:val="24"/>
          <w:szCs w:val="24"/>
        </w:rPr>
        <w:t>.</w:t>
      </w:r>
    </w:p>
    <w:p w:rsidR="006B1BB7" w:rsidRPr="006B1BB7" w:rsidRDefault="006B1BB7" w:rsidP="00A65389">
      <w:pPr>
        <w:pStyle w:val="ListParagraph"/>
        <w:numPr>
          <w:ilvl w:val="0"/>
          <w:numId w:val="2"/>
        </w:numPr>
        <w:spacing w:after="0"/>
        <w:jc w:val="both"/>
        <w:rPr>
          <w:rFonts w:ascii="Arial" w:hAnsi="Arial" w:cs="Arial"/>
          <w:sz w:val="24"/>
          <w:szCs w:val="24"/>
        </w:rPr>
      </w:pPr>
      <w:r w:rsidRPr="006B1BB7">
        <w:rPr>
          <w:rFonts w:ascii="Arial" w:hAnsi="Arial" w:cs="Arial"/>
          <w:sz w:val="24"/>
          <w:szCs w:val="24"/>
        </w:rPr>
        <w:t>The format of CAF is as under:</w:t>
      </w:r>
    </w:p>
    <w:tbl>
      <w:tblPr>
        <w:tblStyle w:val="GridTable5DarkAccent1"/>
        <w:tblW w:w="10530" w:type="dxa"/>
        <w:tblInd w:w="-342" w:type="dxa"/>
        <w:tblLayout w:type="fixed"/>
        <w:tblLook w:val="04A0" w:firstRow="1" w:lastRow="0" w:firstColumn="1" w:lastColumn="0" w:noHBand="0" w:noVBand="1"/>
      </w:tblPr>
      <w:tblGrid>
        <w:gridCol w:w="709"/>
        <w:gridCol w:w="4536"/>
        <w:gridCol w:w="1843"/>
        <w:gridCol w:w="1843"/>
        <w:gridCol w:w="850"/>
        <w:gridCol w:w="749"/>
      </w:tblGrid>
      <w:tr w:rsidR="006B1BB7" w:rsidRPr="006B1BB7" w:rsidTr="006B1BB7">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D51EDF">
            <w:pPr>
              <w:rPr>
                <w:rFonts w:cstheme="minorHAnsi"/>
                <w:color w:val="auto"/>
                <w:sz w:val="16"/>
                <w:szCs w:val="24"/>
              </w:rPr>
            </w:pPr>
            <w:r w:rsidRPr="006B1BB7">
              <w:rPr>
                <w:rFonts w:cstheme="minorHAnsi"/>
                <w:color w:val="auto"/>
                <w:sz w:val="16"/>
                <w:szCs w:val="24"/>
              </w:rPr>
              <w:t>S. No</w:t>
            </w:r>
          </w:p>
        </w:tc>
        <w:tc>
          <w:tcPr>
            <w:tcW w:w="4536" w:type="dxa"/>
          </w:tcPr>
          <w:p w:rsidR="006B1BB7" w:rsidRPr="006B1BB7" w:rsidRDefault="006B1BB7" w:rsidP="00D51EDF">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24"/>
              </w:rPr>
            </w:pPr>
            <w:r w:rsidRPr="006B1BB7">
              <w:rPr>
                <w:rFonts w:cstheme="minorHAnsi"/>
                <w:color w:val="auto"/>
                <w:sz w:val="16"/>
                <w:szCs w:val="24"/>
              </w:rPr>
              <w:t>Field Name</w:t>
            </w:r>
          </w:p>
        </w:tc>
        <w:tc>
          <w:tcPr>
            <w:tcW w:w="1843" w:type="dxa"/>
          </w:tcPr>
          <w:p w:rsidR="006B1BB7" w:rsidRPr="006B1BB7" w:rsidRDefault="006B1BB7" w:rsidP="00D51EDF">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24"/>
              </w:rPr>
            </w:pPr>
            <w:r w:rsidRPr="006B1BB7">
              <w:rPr>
                <w:rFonts w:cstheme="minorHAnsi"/>
                <w:color w:val="auto"/>
                <w:sz w:val="16"/>
                <w:szCs w:val="24"/>
              </w:rPr>
              <w:t>Type</w:t>
            </w:r>
          </w:p>
        </w:tc>
        <w:tc>
          <w:tcPr>
            <w:tcW w:w="1843" w:type="dxa"/>
          </w:tcPr>
          <w:p w:rsidR="006B1BB7" w:rsidRPr="006B1BB7" w:rsidRDefault="006B1BB7" w:rsidP="00D51EDF">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24"/>
              </w:rPr>
            </w:pPr>
            <w:r w:rsidRPr="006B1BB7">
              <w:rPr>
                <w:rFonts w:cstheme="minorHAnsi"/>
                <w:color w:val="auto"/>
                <w:sz w:val="16"/>
                <w:szCs w:val="24"/>
              </w:rPr>
              <w:t>Data Type</w:t>
            </w:r>
          </w:p>
        </w:tc>
        <w:tc>
          <w:tcPr>
            <w:tcW w:w="850" w:type="dxa"/>
          </w:tcPr>
          <w:p w:rsidR="006B1BB7" w:rsidRPr="006B1BB7" w:rsidRDefault="006B1BB7" w:rsidP="00D51ED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16"/>
                <w:szCs w:val="24"/>
              </w:rPr>
            </w:pPr>
            <w:r w:rsidRPr="006B1BB7">
              <w:rPr>
                <w:rFonts w:eastAsia="Times New Roman" w:cs="Times New Roman"/>
                <w:color w:val="auto"/>
                <w:sz w:val="16"/>
                <w:szCs w:val="24"/>
                <w:lang w:val="en-GB"/>
              </w:rPr>
              <w:t>Max. Length</w:t>
            </w:r>
          </w:p>
        </w:tc>
        <w:tc>
          <w:tcPr>
            <w:tcW w:w="749" w:type="dxa"/>
          </w:tcPr>
          <w:p w:rsidR="006B1BB7" w:rsidRPr="006B1BB7" w:rsidRDefault="006B1BB7" w:rsidP="00D51ED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16"/>
                <w:szCs w:val="24"/>
                <w:lang w:val="en-GB"/>
              </w:rPr>
            </w:pPr>
            <w:r w:rsidRPr="006B1BB7">
              <w:rPr>
                <w:rFonts w:eastAsia="Times New Roman" w:cs="Times New Roman"/>
                <w:color w:val="auto"/>
                <w:sz w:val="16"/>
                <w:szCs w:val="24"/>
                <w:lang w:val="en-GB"/>
              </w:rPr>
              <w:t>Validation ID</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Division</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*Drop Down </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As per current form</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Type of Occupancy (As per clause 1.4.75 of UBBL 2016 )</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16</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Height of the building (In meters)</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Number , Decimal up to two digit</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3</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Number of floors</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3</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Covered area at ground floor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7</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Typical floor area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 (decimal up to two digit)</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7</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No. of basement</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2</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Basement floor area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 (decimal up to two digit)</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7</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Total covered area on all floor (including stilt and basements)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*Textbox field</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 (decimal up to two digit)</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10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Access to building (As per clause 8.2/7.13.3 of UBBL 2016)</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Road width (In meter)</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Gate width (In meter)</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Width of Internal Road (In meter)</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Distance of the internal road from building line (In meter).</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Remarks (if any)</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roofErr w:type="spellStart"/>
            <w:r w:rsidRPr="006B1BB7">
              <w:rPr>
                <w:rFonts w:cstheme="minorHAnsi"/>
                <w:b/>
                <w:bCs/>
                <w:sz w:val="20"/>
              </w:rPr>
              <w:t>Number,width,type</w:t>
            </w:r>
            <w:proofErr w:type="spellEnd"/>
            <w:r w:rsidRPr="006B1BB7">
              <w:rPr>
                <w:rFonts w:cstheme="minorHAnsi"/>
                <w:b/>
                <w:bCs/>
                <w:sz w:val="20"/>
              </w:rPr>
              <w:t xml:space="preserve"> &amp; arrangement of exits</w:t>
            </w:r>
            <w:r w:rsidRPr="006B1BB7">
              <w:rPr>
                <w:rFonts w:cstheme="minorHAnsi"/>
                <w:sz w:val="20"/>
              </w:rPr>
              <w:t>(As per clause 7.8 of UBBL 2016)</w:t>
            </w:r>
          </w:p>
          <w:p w:rsidR="006B1BB7" w:rsidRPr="006B1BB7" w:rsidRDefault="006B1BB7" w:rsidP="006B1BB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Travel distance (In meter)</w:t>
            </w:r>
          </w:p>
          <w:p w:rsidR="006B1BB7" w:rsidRPr="006B1BB7" w:rsidRDefault="006B1BB7" w:rsidP="006B1BB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Dead end travel distance  (In meter)</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b/>
                <w:bCs/>
                <w:sz w:val="20"/>
              </w:rPr>
              <w:t>No of Staircases</w:t>
            </w:r>
            <w:r w:rsidRPr="006B1BB7">
              <w:rPr>
                <w:rFonts w:cstheme="minorHAnsi"/>
                <w:sz w:val="20"/>
              </w:rPr>
              <w:t>(As per clause 7.10.1 of UBBL 2016)</w:t>
            </w:r>
          </w:p>
          <w:p w:rsidR="006B1BB7" w:rsidRPr="006B1BB7" w:rsidRDefault="006B1BB7" w:rsidP="006B1BB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Upper floors</w:t>
            </w:r>
          </w:p>
          <w:p w:rsidR="006B1BB7" w:rsidRPr="006B1BB7" w:rsidRDefault="006B1BB7" w:rsidP="006B1BB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Basements</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b/>
                <w:bCs/>
                <w:sz w:val="20"/>
              </w:rPr>
              <w:t xml:space="preserve">Width of staircase </w:t>
            </w:r>
            <w:r w:rsidRPr="006B1BB7">
              <w:rPr>
                <w:rFonts w:cstheme="minorHAnsi"/>
                <w:sz w:val="20"/>
              </w:rPr>
              <w:t>(As per clause 8.4.3 of UBBL 2016)</w:t>
            </w:r>
          </w:p>
          <w:p w:rsidR="006B1BB7" w:rsidRPr="006B1BB7" w:rsidRDefault="006B1BB7" w:rsidP="006B1BB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Upper floor (In meter)</w:t>
            </w:r>
          </w:p>
          <w:p w:rsidR="006B1BB7" w:rsidRPr="006B1BB7" w:rsidRDefault="006B1BB7" w:rsidP="006B1BB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Basement (In meter)</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 xml:space="preserve">Heading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D51EDF">
            <w:pPr>
              <w:ind w:left="720"/>
              <w:rPr>
                <w:rFonts w:cstheme="minorHAnsi"/>
                <w:color w:val="auto"/>
                <w:szCs w:val="24"/>
              </w:rPr>
            </w:pPr>
          </w:p>
        </w:tc>
        <w:tc>
          <w:tcPr>
            <w:tcW w:w="4536" w:type="dxa"/>
          </w:tcPr>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b/>
                <w:bCs/>
                <w:sz w:val="20"/>
              </w:rPr>
              <w:t>Provision of  Staircase (</w:t>
            </w:r>
            <w:r w:rsidRPr="006B1BB7">
              <w:rPr>
                <w:rFonts w:cstheme="minorHAnsi"/>
                <w:sz w:val="20"/>
              </w:rPr>
              <w:t>As per clause 7.11 of UBBL 2016)</w:t>
            </w:r>
          </w:p>
          <w:p w:rsidR="006B1BB7" w:rsidRPr="006B1BB7" w:rsidRDefault="006B1BB7" w:rsidP="00D51EDF">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D51EDF">
            <w:pPr>
              <w:ind w:left="720"/>
              <w:rPr>
                <w:rFonts w:cstheme="minorHAnsi"/>
                <w:color w:val="auto"/>
                <w:szCs w:val="24"/>
              </w:rPr>
            </w:pPr>
          </w:p>
        </w:tc>
        <w:tc>
          <w:tcPr>
            <w:tcW w:w="4536" w:type="dxa"/>
          </w:tcPr>
          <w:p w:rsidR="006B1BB7" w:rsidRPr="006B1BB7" w:rsidRDefault="006B1BB7" w:rsidP="006B1BB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b/>
                <w:bCs/>
                <w:sz w:val="20"/>
              </w:rPr>
              <w:t>Fire Tower (</w:t>
            </w:r>
            <w:r w:rsidRPr="006B1BB7">
              <w:rPr>
                <w:rFonts w:cstheme="minorHAnsi"/>
                <w:sz w:val="20"/>
              </w:rPr>
              <w:t>As per clause 1.4.46 /9.3.13 of UBBL 2016)</w:t>
            </w:r>
          </w:p>
          <w:p w:rsidR="006B1BB7" w:rsidRPr="006B1BB7" w:rsidRDefault="006B1BB7" w:rsidP="006B1BB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No. of continuous staircases to terrace. </w:t>
            </w:r>
            <w:r w:rsidRPr="006B1BB7">
              <w:rPr>
                <w:rFonts w:cstheme="minorHAnsi"/>
                <w:b/>
                <w:bCs/>
                <w:sz w:val="20"/>
              </w:rPr>
              <w:t>(</w:t>
            </w:r>
            <w:r w:rsidRPr="006B1BB7">
              <w:rPr>
                <w:rFonts w:cstheme="minorHAnsi"/>
                <w:sz w:val="20"/>
              </w:rPr>
              <w:t>As per clause 7.11(m) of UBBL 2016)</w:t>
            </w:r>
          </w:p>
          <w:p w:rsidR="006B1BB7" w:rsidRPr="006B1BB7" w:rsidRDefault="006B1BB7" w:rsidP="006B1BB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Ramp if any(width in meter) </w:t>
            </w:r>
            <w:r w:rsidRPr="006B1BB7">
              <w:rPr>
                <w:rFonts w:cstheme="minorHAnsi"/>
                <w:b/>
                <w:bCs/>
                <w:sz w:val="20"/>
              </w:rPr>
              <w:t>(</w:t>
            </w:r>
            <w:r w:rsidRPr="006B1BB7">
              <w:rPr>
                <w:rFonts w:cstheme="minorHAnsi"/>
                <w:sz w:val="20"/>
              </w:rPr>
              <w:t>As per clause 8.4.7 of UBBL 2016)</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*Textbox field</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D51EDF">
            <w:pPr>
              <w:ind w:left="720"/>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b/>
                <w:bCs/>
                <w:sz w:val="20"/>
              </w:rPr>
              <w:t>Protection of Exits (</w:t>
            </w:r>
            <w:r w:rsidRPr="006B1BB7">
              <w:rPr>
                <w:rFonts w:cstheme="minorHAnsi"/>
                <w:sz w:val="20"/>
              </w:rPr>
              <w:t>As per clause 7.5 of UBBL 2016)</w:t>
            </w:r>
          </w:p>
          <w:p w:rsidR="006B1BB7" w:rsidRPr="006B1BB7" w:rsidRDefault="006B1BB7" w:rsidP="006B1BB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Fire Check door. </w:t>
            </w:r>
            <w:r w:rsidRPr="006B1BB7">
              <w:rPr>
                <w:rFonts w:cstheme="minorHAnsi"/>
                <w:b/>
                <w:bCs/>
                <w:sz w:val="20"/>
              </w:rPr>
              <w:t>(</w:t>
            </w:r>
            <w:r w:rsidRPr="006B1BB7">
              <w:rPr>
                <w:rFonts w:cstheme="minorHAnsi"/>
                <w:sz w:val="20"/>
              </w:rPr>
              <w:t>As per clause 8.4.5 (c)of UBBL 2016)</w:t>
            </w:r>
          </w:p>
          <w:p w:rsidR="006B1BB7" w:rsidRPr="006B1BB7" w:rsidRDefault="006B1BB7" w:rsidP="006B1BB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Pressurization.</w:t>
            </w:r>
            <w:r w:rsidRPr="006B1BB7">
              <w:rPr>
                <w:rFonts w:cstheme="minorHAnsi"/>
                <w:b/>
                <w:bCs/>
                <w:sz w:val="20"/>
              </w:rPr>
              <w:t xml:space="preserve"> (</w:t>
            </w:r>
            <w:r w:rsidRPr="006B1BB7">
              <w:rPr>
                <w:rFonts w:cstheme="minorHAnsi"/>
                <w:sz w:val="20"/>
              </w:rPr>
              <w:t>As per clause 9.3.2 of UBBL 2016)</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Width of Corridor (In meter)</w:t>
            </w:r>
            <w:r w:rsidRPr="006B1BB7">
              <w:rPr>
                <w:rFonts w:cstheme="minorHAnsi"/>
                <w:b/>
                <w:bCs/>
                <w:sz w:val="20"/>
              </w:rPr>
              <w:t>(</w:t>
            </w:r>
            <w:r w:rsidRPr="006B1BB7">
              <w:rPr>
                <w:rFonts w:cstheme="minorHAnsi"/>
                <w:sz w:val="20"/>
              </w:rPr>
              <w:t xml:space="preserve">As per clause </w:t>
            </w:r>
            <w:r w:rsidRPr="006B1BB7">
              <w:rPr>
                <w:rFonts w:cstheme="minorHAnsi"/>
                <w:sz w:val="20"/>
              </w:rPr>
              <w:lastRenderedPageBreak/>
              <w:t>7.11.2 &amp; 8.4.8 of UBBL 2016)</w:t>
            </w:r>
          </w:p>
          <w:p w:rsidR="006B1BB7" w:rsidRPr="006B1BB7" w:rsidRDefault="006B1BB7" w:rsidP="006B1BB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Door Size (In meter) </w:t>
            </w:r>
            <w:r w:rsidRPr="006B1BB7">
              <w:rPr>
                <w:rFonts w:cstheme="minorHAnsi"/>
                <w:b/>
                <w:bCs/>
                <w:sz w:val="20"/>
              </w:rPr>
              <w:t>(</w:t>
            </w:r>
            <w:r w:rsidRPr="006B1BB7">
              <w:rPr>
                <w:rFonts w:cstheme="minorHAnsi"/>
                <w:sz w:val="20"/>
              </w:rPr>
              <w:t>As per clause 7.12/7.23of UBBL 2016)</w:t>
            </w:r>
          </w:p>
          <w:p w:rsidR="006B1BB7" w:rsidRPr="006B1BB7" w:rsidRDefault="006B1BB7" w:rsidP="006B1B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lastRenderedPageBreak/>
              <w:t>Heading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 field</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*Textbox(width)*Textbox(height)</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 * 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 *4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lastRenderedPageBreak/>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roofErr w:type="spellStart"/>
            <w:r w:rsidRPr="006B1BB7">
              <w:rPr>
                <w:rFonts w:cstheme="minorHAnsi"/>
                <w:b/>
                <w:bCs/>
                <w:sz w:val="20"/>
              </w:rPr>
              <w:t>Compartmentation</w:t>
            </w:r>
            <w:proofErr w:type="spellEnd"/>
            <w:r w:rsidRPr="006B1BB7">
              <w:rPr>
                <w:rFonts w:cstheme="minorHAnsi"/>
                <w:b/>
                <w:bCs/>
                <w:sz w:val="20"/>
              </w:rPr>
              <w:t>(</w:t>
            </w:r>
            <w:r w:rsidRPr="006B1BB7">
              <w:rPr>
                <w:rFonts w:cstheme="minorHAnsi"/>
                <w:sz w:val="20"/>
              </w:rPr>
              <w:t>As per clause 8.4.6 of UBBL 2016)</w:t>
            </w:r>
          </w:p>
          <w:p w:rsidR="006B1BB7" w:rsidRPr="006B1BB7" w:rsidRDefault="006B1BB7" w:rsidP="006B1BB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Compartment size (Area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p w:rsidR="006B1BB7" w:rsidRPr="006B1BB7" w:rsidRDefault="006B1BB7" w:rsidP="006B1BB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No of fire compartments at upper floor</w:t>
            </w:r>
          </w:p>
          <w:p w:rsidR="006B1BB7" w:rsidRPr="006B1BB7" w:rsidRDefault="006B1BB7" w:rsidP="006B1BB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No of fire compartments at Basement Level</w:t>
            </w:r>
          </w:p>
          <w:p w:rsidR="006B1BB7" w:rsidRPr="006B1BB7" w:rsidRDefault="006B1BB7" w:rsidP="006B1BB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 xml:space="preserve">Type of </w:t>
            </w:r>
            <w:proofErr w:type="spellStart"/>
            <w:r w:rsidRPr="006B1BB7">
              <w:rPr>
                <w:rFonts w:cstheme="minorHAnsi"/>
                <w:b/>
                <w:bCs/>
                <w:sz w:val="20"/>
              </w:rPr>
              <w:t>Compartmentation</w:t>
            </w:r>
            <w:proofErr w:type="spellEnd"/>
          </w:p>
          <w:p w:rsidR="006B1BB7" w:rsidRPr="006B1BB7" w:rsidRDefault="006B1BB7" w:rsidP="006B1BB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By Fire resisting wall of 02 </w:t>
            </w:r>
            <w:proofErr w:type="spellStart"/>
            <w:r w:rsidRPr="006B1BB7">
              <w:rPr>
                <w:rFonts w:cstheme="minorHAnsi"/>
                <w:sz w:val="20"/>
              </w:rPr>
              <w:t>hrs</w:t>
            </w:r>
            <w:proofErr w:type="spellEnd"/>
            <w:r w:rsidRPr="006B1BB7">
              <w:rPr>
                <w:rFonts w:cstheme="minorHAnsi"/>
                <w:sz w:val="20"/>
              </w:rPr>
              <w:t xml:space="preserve"> rating</w:t>
            </w:r>
          </w:p>
          <w:p w:rsidR="006B1BB7" w:rsidRPr="006B1BB7" w:rsidRDefault="006B1BB7" w:rsidP="006B1BB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By Fire curtain of 02 </w:t>
            </w:r>
            <w:proofErr w:type="spellStart"/>
            <w:r w:rsidRPr="006B1BB7">
              <w:rPr>
                <w:rFonts w:cstheme="minorHAnsi"/>
                <w:sz w:val="20"/>
              </w:rPr>
              <w:t>hrs</w:t>
            </w:r>
            <w:proofErr w:type="spellEnd"/>
            <w:r w:rsidRPr="006B1BB7">
              <w:rPr>
                <w:rFonts w:cstheme="minorHAnsi"/>
                <w:sz w:val="20"/>
              </w:rPr>
              <w:t xml:space="preserve"> rating</w:t>
            </w:r>
          </w:p>
          <w:p w:rsidR="006B1BB7" w:rsidRPr="006B1BB7" w:rsidRDefault="006B1BB7" w:rsidP="006B1BB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By water curtain</w:t>
            </w:r>
          </w:p>
          <w:p w:rsidR="006B1BB7" w:rsidRPr="006B1BB7" w:rsidRDefault="006B1BB7" w:rsidP="006B1BB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Fire Dampers</w:t>
            </w:r>
          </w:p>
          <w:p w:rsidR="006B1BB7" w:rsidRPr="006B1BB7" w:rsidRDefault="006B1BB7" w:rsidP="00D51EDF">
            <w:pPr>
              <w:pStyle w:val="ListParagraph"/>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       Fire check door</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*Textbox field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Yes/No </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4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 xml:space="preserve">Smoke Management System </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Mechanical / Natural</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Basement air changes (12 ACPH)</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Upper floors air changes (12 ACPH)</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Fresh air supply at bottom level</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Exhaust air discharge at ceiling level</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Provision of fresh air cut outs</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Provision of exhaust air cut outs</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Ventilation calculations with drawing</w:t>
            </w:r>
          </w:p>
          <w:p w:rsidR="006B1BB7" w:rsidRPr="006B1BB7" w:rsidRDefault="006B1BB7" w:rsidP="006B1B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13</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Fire Extinguishers {</w:t>
            </w:r>
            <w:r w:rsidRPr="006B1BB7">
              <w:rPr>
                <w:rFonts w:cstheme="minorHAnsi"/>
                <w:sz w:val="20"/>
              </w:rPr>
              <w:t>As per clause 9.3.9 of UBBL 2016&amp; (IS 2190)}</w:t>
            </w:r>
          </w:p>
          <w:p w:rsidR="006B1BB7" w:rsidRPr="006B1BB7" w:rsidRDefault="006B1BB7" w:rsidP="00D51EDF">
            <w:pPr>
              <w:pStyle w:val="ListParagraph"/>
              <w:numPr>
                <w:ilvl w:val="0"/>
                <w:numId w:val="26"/>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Total numbers on each floor</w:t>
            </w:r>
          </w:p>
          <w:p w:rsidR="006B1BB7" w:rsidRPr="006B1BB7" w:rsidRDefault="006B1BB7" w:rsidP="006B1BB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area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First-aid hose reels {</w:t>
            </w:r>
            <w:r w:rsidRPr="006B1BB7">
              <w:rPr>
                <w:rFonts w:cstheme="minorHAnsi"/>
                <w:sz w:val="20"/>
              </w:rPr>
              <w:t>As per clause 9.3.9 of UBBL 2016}</w:t>
            </w:r>
          </w:p>
          <w:p w:rsidR="006B1BB7" w:rsidRPr="006B1BB7" w:rsidRDefault="006B1BB7" w:rsidP="006B1BB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Location near stairs</w:t>
            </w:r>
          </w:p>
          <w:p w:rsidR="006B1BB7" w:rsidRPr="006B1BB7" w:rsidRDefault="006B1BB7" w:rsidP="006B1BB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Total no of each floor.</w:t>
            </w:r>
          </w:p>
          <w:p w:rsidR="006B1BB7" w:rsidRPr="006B1BB7" w:rsidRDefault="006B1BB7" w:rsidP="006B1BB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Automatic fire detection and alarming system {</w:t>
            </w:r>
            <w:r w:rsidRPr="006B1BB7">
              <w:rPr>
                <w:rFonts w:cstheme="minorHAnsi"/>
                <w:sz w:val="20"/>
              </w:rPr>
              <w:t>As per clause 9.3.9 of UBBL 2016&amp; (IS 2189) }</w:t>
            </w:r>
          </w:p>
          <w:p w:rsidR="006B1BB7" w:rsidRPr="006B1BB7" w:rsidRDefault="006B1BB7" w:rsidP="006B1BB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Type of detectors</w:t>
            </w:r>
          </w:p>
          <w:p w:rsidR="006B1BB7" w:rsidRPr="006B1BB7" w:rsidRDefault="006B1BB7" w:rsidP="006B1BB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Detector above false ceiling </w:t>
            </w:r>
          </w:p>
          <w:p w:rsidR="006B1BB7" w:rsidRPr="006B1BB7" w:rsidRDefault="006B1BB7" w:rsidP="006B1BB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Provision of detectors in duct, shaft etc.</w:t>
            </w:r>
          </w:p>
          <w:p w:rsidR="006B1BB7" w:rsidRPr="006B1BB7" w:rsidRDefault="006B1BB7" w:rsidP="006B1BB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Yes/No </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10</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200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 xml:space="preserve">Manually operated electric fire alarm (MOEFA) </w:t>
            </w:r>
            <w:r w:rsidRPr="006B1BB7">
              <w:rPr>
                <w:rFonts w:cstheme="minorHAnsi"/>
                <w:b/>
                <w:bCs/>
                <w:sz w:val="20"/>
              </w:rPr>
              <w:t>(</w:t>
            </w:r>
            <w:r w:rsidRPr="006B1BB7">
              <w:rPr>
                <w:rFonts w:cstheme="minorHAnsi"/>
                <w:sz w:val="20"/>
              </w:rPr>
              <w:t>As per clause 9.3.9 of UBBL 2016)</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Public address system </w:t>
            </w:r>
            <w:r w:rsidRPr="006B1BB7">
              <w:rPr>
                <w:rFonts w:cstheme="minorHAnsi"/>
                <w:b/>
                <w:bCs/>
                <w:sz w:val="20"/>
              </w:rPr>
              <w:t>(</w:t>
            </w:r>
            <w:r w:rsidRPr="006B1BB7">
              <w:rPr>
                <w:rFonts w:cstheme="minorHAnsi"/>
                <w:sz w:val="20"/>
              </w:rPr>
              <w:t>As per clause 9.3.9 of UBBL 2016)</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b/>
                <w:bCs/>
                <w:sz w:val="20"/>
              </w:rPr>
              <w:t>Automatic sprinkler system(</w:t>
            </w:r>
            <w:r w:rsidRPr="006B1BB7">
              <w:rPr>
                <w:rFonts w:cstheme="minorHAnsi"/>
                <w:sz w:val="20"/>
              </w:rPr>
              <w:t xml:space="preserve">As per clause 9.3.9 of </w:t>
            </w:r>
            <w:r w:rsidRPr="006B1BB7">
              <w:rPr>
                <w:rFonts w:cstheme="minorHAnsi"/>
                <w:sz w:val="20"/>
              </w:rPr>
              <w:lastRenderedPageBreak/>
              <w:t>UBBL 2016 &amp; IS 15105)</w:t>
            </w:r>
          </w:p>
          <w:p w:rsidR="006B1BB7" w:rsidRPr="006B1BB7" w:rsidRDefault="006B1BB7" w:rsidP="006B1BB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Total no of sprinkler head in one installation (approx.) as per IS-15105.</w:t>
            </w:r>
          </w:p>
          <w:p w:rsidR="006B1BB7" w:rsidRPr="006B1BB7" w:rsidRDefault="006B1BB7" w:rsidP="006B1BB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Basement</w:t>
            </w:r>
          </w:p>
          <w:p w:rsidR="006B1BB7" w:rsidRPr="006B1BB7" w:rsidRDefault="006B1BB7" w:rsidP="006B1BB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Upper floor</w:t>
            </w:r>
          </w:p>
          <w:p w:rsidR="006B1BB7" w:rsidRPr="006B1BB7" w:rsidRDefault="006B1BB7" w:rsidP="006B1BB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Sprinkler above false ceiling.</w:t>
            </w:r>
          </w:p>
          <w:p w:rsidR="006B1BB7" w:rsidRPr="006B1BB7" w:rsidRDefault="006B1BB7" w:rsidP="006B1BB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Calculation as per IS 15105 with drawings</w:t>
            </w:r>
          </w:p>
          <w:p w:rsidR="006B1BB7" w:rsidRPr="006B1BB7" w:rsidRDefault="006B1BB7" w:rsidP="006B1BB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Fire service inlet</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lastRenderedPageBreak/>
              <w:t>Header</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lastRenderedPageBreak/>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b/>
                <w:bCs/>
                <w:sz w:val="20"/>
              </w:rPr>
              <w:t>Internal hydrants (</w:t>
            </w:r>
            <w:r w:rsidRPr="006B1BB7">
              <w:rPr>
                <w:rFonts w:cstheme="minorHAnsi"/>
                <w:sz w:val="20"/>
              </w:rPr>
              <w:t>As per IS 3844 )</w:t>
            </w:r>
          </w:p>
          <w:p w:rsidR="006B1BB7" w:rsidRPr="006B1BB7" w:rsidRDefault="006B1BB7" w:rsidP="006B1BB7">
            <w:pPr>
              <w:pStyle w:val="ListParagraph"/>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Size of riser/down comer (in mm)</w:t>
            </w:r>
          </w:p>
          <w:p w:rsidR="006B1BB7" w:rsidRPr="006B1BB7" w:rsidRDefault="006B1BB7" w:rsidP="006B1BB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Number of hydrants per floor</w:t>
            </w:r>
          </w:p>
          <w:p w:rsidR="006B1BB7" w:rsidRPr="006B1BB7" w:rsidRDefault="006B1BB7" w:rsidP="006B1BB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Location near to staircase</w:t>
            </w:r>
          </w:p>
          <w:p w:rsidR="006B1BB7" w:rsidRPr="006B1BB7" w:rsidRDefault="006B1BB7" w:rsidP="006B1BB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Hose boxes near each landing valve</w:t>
            </w:r>
          </w:p>
          <w:p w:rsidR="006B1BB7" w:rsidRPr="006B1BB7" w:rsidRDefault="006B1BB7" w:rsidP="006B1BB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Fire services inlet</w:t>
            </w:r>
          </w:p>
          <w:p w:rsidR="006B1BB7" w:rsidRPr="006B1BB7" w:rsidRDefault="006B1BB7" w:rsidP="006B1BB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Remarks</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Header</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3</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3</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b/>
                <w:bCs/>
                <w:sz w:val="20"/>
              </w:rPr>
              <w:t>Yard hydrants</w:t>
            </w:r>
            <w:r w:rsidRPr="006B1BB7">
              <w:rPr>
                <w:rFonts w:cstheme="minorHAnsi"/>
                <w:sz w:val="20"/>
              </w:rPr>
              <w:t xml:space="preserve"> as per IS 13039</w:t>
            </w:r>
          </w:p>
          <w:p w:rsidR="006B1BB7" w:rsidRPr="006B1BB7" w:rsidRDefault="006B1BB7" w:rsidP="006B1BB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Total no of yard hydrants</w:t>
            </w:r>
          </w:p>
          <w:p w:rsidR="006B1BB7" w:rsidRPr="006B1BB7" w:rsidRDefault="006B1BB7" w:rsidP="006B1BB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Distance between two yard hydrants (in meter)</w:t>
            </w:r>
          </w:p>
          <w:p w:rsidR="006B1BB7" w:rsidRPr="006B1BB7" w:rsidRDefault="006B1BB7" w:rsidP="006B1BB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Number of hose box</w:t>
            </w:r>
          </w:p>
          <w:p w:rsidR="006B1BB7" w:rsidRPr="006B1BB7" w:rsidRDefault="006B1BB7" w:rsidP="006B1BB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Header(label)</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Pumping Arrangements (</w:t>
            </w:r>
            <w:r w:rsidRPr="006B1BB7">
              <w:rPr>
                <w:rFonts w:cstheme="minorHAnsi"/>
                <w:sz w:val="20"/>
              </w:rPr>
              <w:t>As per clause 9.3.9 of UBBL 2016)</w:t>
            </w:r>
          </w:p>
          <w:p w:rsidR="006B1BB7" w:rsidRPr="006B1BB7" w:rsidRDefault="006B1BB7" w:rsidP="006B1BB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Ground level</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Location of pump room</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Discharge of main pump (</w:t>
            </w:r>
            <w:proofErr w:type="spellStart"/>
            <w:r w:rsidRPr="006B1BB7">
              <w:rPr>
                <w:rFonts w:cstheme="minorHAnsi"/>
                <w:sz w:val="20"/>
              </w:rPr>
              <w:t>liter</w:t>
            </w:r>
            <w:proofErr w:type="spellEnd"/>
            <w:r w:rsidRPr="006B1BB7">
              <w:rPr>
                <w:rFonts w:cstheme="minorHAnsi"/>
                <w:sz w:val="20"/>
              </w:rPr>
              <w:t xml:space="preserve"> per minute).</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Head of main pump (in meter)</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Number of main pumps</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Jockey pump output (LPM)</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Jockey pump head (in meter)</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Number of Jockey Pumps </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Standby pump output (LPM)</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Standby pump head (in meter)</w:t>
            </w:r>
          </w:p>
          <w:p w:rsidR="006B1BB7" w:rsidRPr="006B1BB7" w:rsidRDefault="006B1BB7" w:rsidP="006B1BB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Direct access to pump house from ground level</w:t>
            </w:r>
          </w:p>
          <w:p w:rsidR="006B1BB7" w:rsidRPr="006B1BB7" w:rsidRDefault="006B1BB7" w:rsidP="006B1BB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Terrace Level</w:t>
            </w:r>
          </w:p>
          <w:p w:rsidR="006B1BB7" w:rsidRPr="006B1BB7" w:rsidRDefault="006B1BB7" w:rsidP="006B1B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Discharge of pump (LPM)</w:t>
            </w:r>
          </w:p>
          <w:p w:rsidR="006B1BB7" w:rsidRPr="006B1BB7" w:rsidRDefault="006B1BB7" w:rsidP="006B1B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Head of the pump (In meter)</w:t>
            </w:r>
          </w:p>
          <w:p w:rsidR="006B1BB7" w:rsidRPr="006B1BB7" w:rsidRDefault="006B1BB7" w:rsidP="006B1BB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Remark if any</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Header(label)</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Label</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Label</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Label</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10</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4</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200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 xml:space="preserve">Captive  water storage  for </w:t>
            </w:r>
            <w:proofErr w:type="spellStart"/>
            <w:r w:rsidRPr="006B1BB7">
              <w:rPr>
                <w:rFonts w:cstheme="minorHAnsi"/>
                <w:b/>
                <w:bCs/>
                <w:sz w:val="20"/>
              </w:rPr>
              <w:t>firefighting</w:t>
            </w:r>
            <w:proofErr w:type="spellEnd"/>
            <w:r w:rsidRPr="006B1BB7">
              <w:rPr>
                <w:rFonts w:cstheme="minorHAnsi"/>
                <w:b/>
                <w:bCs/>
                <w:sz w:val="20"/>
              </w:rPr>
              <w:t xml:space="preserve"> (</w:t>
            </w:r>
            <w:r w:rsidRPr="006B1BB7">
              <w:rPr>
                <w:rFonts w:cstheme="minorHAnsi"/>
                <w:sz w:val="20"/>
              </w:rPr>
              <w:t>As per clause 9.3.9of UBBL 2016&amp; IS 15105)</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Location of underground tank</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Underground tank capacity (In </w:t>
            </w:r>
            <w:proofErr w:type="spellStart"/>
            <w:r w:rsidRPr="006B1BB7">
              <w:rPr>
                <w:rFonts w:cstheme="minorHAnsi"/>
                <w:sz w:val="20"/>
              </w:rPr>
              <w:t>Liters</w:t>
            </w:r>
            <w:proofErr w:type="spellEnd"/>
            <w:r w:rsidRPr="006B1BB7">
              <w:rPr>
                <w:rFonts w:cstheme="minorHAnsi"/>
                <w:sz w:val="20"/>
              </w:rPr>
              <w:t>)</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Draw off connection</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Fire Service Inlet</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Access to tank</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lastRenderedPageBreak/>
              <w:t xml:space="preserve">Overhead tank capacity (In </w:t>
            </w:r>
            <w:proofErr w:type="spellStart"/>
            <w:r w:rsidRPr="006B1BB7">
              <w:rPr>
                <w:rFonts w:cstheme="minorHAnsi"/>
                <w:sz w:val="20"/>
              </w:rPr>
              <w:t>Liters</w:t>
            </w:r>
            <w:proofErr w:type="spellEnd"/>
            <w:r w:rsidRPr="006B1BB7">
              <w:rPr>
                <w:rFonts w:cstheme="minorHAnsi"/>
                <w:sz w:val="20"/>
              </w:rPr>
              <w:t>)</w:t>
            </w:r>
          </w:p>
          <w:p w:rsidR="006B1BB7" w:rsidRPr="006B1BB7" w:rsidRDefault="006B1BB7" w:rsidP="006B1BB7">
            <w:pPr>
              <w:pStyle w:val="ListParagraph"/>
              <w:numPr>
                <w:ilvl w:val="0"/>
                <w:numId w:val="20"/>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 xml:space="preserve">Ladder for inspection </w:t>
            </w:r>
            <w:r w:rsidRPr="006B1BB7">
              <w:rPr>
                <w:rFonts w:cstheme="minorHAnsi"/>
                <w:b/>
                <w:bCs/>
                <w:sz w:val="20"/>
              </w:rPr>
              <w:t>(</w:t>
            </w:r>
            <w:r w:rsidRPr="006B1BB7">
              <w:rPr>
                <w:rFonts w:cstheme="minorHAnsi"/>
                <w:sz w:val="20"/>
              </w:rPr>
              <w:t>As per clause 7.10.3 of UBBL 2016)</w:t>
            </w:r>
          </w:p>
          <w:p w:rsidR="006B1BB7" w:rsidRPr="006B1BB7" w:rsidRDefault="006B1BB7" w:rsidP="006B1BB7">
            <w:pPr>
              <w:pStyle w:val="ListParagraph"/>
              <w:numPr>
                <w:ilvl w:val="0"/>
                <w:numId w:val="20"/>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Cross section drawing of tanks</w:t>
            </w:r>
          </w:p>
          <w:p w:rsidR="006B1BB7" w:rsidRPr="006B1BB7" w:rsidRDefault="006B1BB7" w:rsidP="006B1BB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lastRenderedPageBreak/>
              <w:t>Header(label)</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lastRenderedPageBreak/>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lastRenderedPageBreak/>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10</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8</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lastRenderedPageBreak/>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8</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lastRenderedPageBreak/>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 xml:space="preserve">Exit Signage </w:t>
            </w:r>
            <w:r w:rsidRPr="006B1BB7">
              <w:rPr>
                <w:rFonts w:cstheme="minorHAnsi"/>
                <w:b/>
                <w:bCs/>
                <w:sz w:val="20"/>
              </w:rPr>
              <w:t>(</w:t>
            </w:r>
            <w:r w:rsidRPr="006B1BB7">
              <w:rPr>
                <w:rFonts w:cstheme="minorHAnsi"/>
                <w:sz w:val="20"/>
              </w:rPr>
              <w:t>As per clause 7.11 (r) of UBBL 2016)</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Provision of lifts  (</w:t>
            </w:r>
            <w:r w:rsidRPr="006B1BB7">
              <w:rPr>
                <w:rFonts w:cstheme="minorHAnsi"/>
                <w:sz w:val="20"/>
              </w:rPr>
              <w:t>As per clause 8.4.4/9.3.3 of UBBL 2016)</w:t>
            </w:r>
          </w:p>
          <w:p w:rsidR="006B1BB7" w:rsidRPr="006B1BB7" w:rsidRDefault="006B1BB7" w:rsidP="006B1BB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No of passenger lifts</w:t>
            </w:r>
          </w:p>
          <w:p w:rsidR="006B1BB7" w:rsidRPr="006B1BB7" w:rsidRDefault="006B1BB7" w:rsidP="006B1BB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No of car lifts</w:t>
            </w:r>
          </w:p>
          <w:p w:rsidR="006B1BB7" w:rsidRPr="006B1BB7" w:rsidRDefault="006B1BB7" w:rsidP="006B1BB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No. of fire lifts</w:t>
            </w:r>
          </w:p>
          <w:p w:rsidR="006B1BB7" w:rsidRPr="006B1BB7" w:rsidRDefault="006B1BB7" w:rsidP="006B1BB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Fireman’s grounding switch</w:t>
            </w:r>
          </w:p>
          <w:p w:rsidR="006B1BB7" w:rsidRPr="006B1BB7" w:rsidRDefault="006B1BB7" w:rsidP="00D51EDF">
            <w:pPr>
              <w:pStyle w:val="ListParagraph"/>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6B1BB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Pressurization of lift shaft.</w:t>
            </w:r>
            <w:r w:rsidRPr="006B1BB7">
              <w:rPr>
                <w:rFonts w:cstheme="minorHAnsi"/>
                <w:b/>
                <w:bCs/>
                <w:sz w:val="20"/>
              </w:rPr>
              <w:t xml:space="preserve"> (</w:t>
            </w:r>
            <w:r w:rsidRPr="006B1BB7">
              <w:rPr>
                <w:rFonts w:cstheme="minorHAnsi"/>
                <w:sz w:val="20"/>
              </w:rPr>
              <w:t>As per clause 8.4.4 m of UBBL 2016)</w:t>
            </w:r>
          </w:p>
          <w:p w:rsidR="006B1BB7" w:rsidRPr="006B1BB7" w:rsidRDefault="006B1BB7" w:rsidP="006B1BB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Pressurization of lift lobby.</w:t>
            </w:r>
            <w:r w:rsidRPr="006B1BB7">
              <w:rPr>
                <w:rFonts w:cstheme="minorHAnsi"/>
                <w:b/>
                <w:bCs/>
                <w:sz w:val="20"/>
              </w:rPr>
              <w:t xml:space="preserve"> (</w:t>
            </w:r>
            <w:r w:rsidRPr="006B1BB7">
              <w:rPr>
                <w:rFonts w:cstheme="minorHAnsi"/>
                <w:sz w:val="20"/>
              </w:rPr>
              <w:t>As per clause 8.4.4 m of UBBL 2016)</w:t>
            </w:r>
          </w:p>
          <w:p w:rsidR="006B1BB7" w:rsidRPr="006B1BB7" w:rsidRDefault="006B1BB7" w:rsidP="00D51EDF">
            <w:pPr>
              <w:pStyle w:val="ListParagraph"/>
              <w:ind w:left="1095"/>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6B1BB7">
            <w:pPr>
              <w:pStyle w:val="ListParagraph"/>
              <w:numPr>
                <w:ilvl w:val="0"/>
                <w:numId w:val="29"/>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 if Any</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Header(label)</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Box</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Numeric</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String</w:t>
            </w: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4</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roofErr w:type="spellStart"/>
            <w:r w:rsidRPr="006B1BB7">
              <w:rPr>
                <w:rFonts w:cstheme="minorHAnsi"/>
                <w:b/>
                <w:bCs/>
                <w:sz w:val="20"/>
              </w:rPr>
              <w:t>na</w:t>
            </w:r>
            <w:proofErr w:type="spellEnd"/>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xml:space="preserve">Standby power supply </w:t>
            </w:r>
            <w:r w:rsidRPr="006B1BB7">
              <w:rPr>
                <w:rFonts w:cstheme="minorHAnsi"/>
                <w:b/>
                <w:bCs/>
                <w:sz w:val="20"/>
              </w:rPr>
              <w:t>(</w:t>
            </w:r>
            <w:r w:rsidRPr="006B1BB7">
              <w:rPr>
                <w:rFonts w:cstheme="minorHAnsi"/>
                <w:sz w:val="20"/>
              </w:rPr>
              <w:t>As per clause 8.5.3 of UBBL 2016)</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NA</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Refuge Area (</w:t>
            </w:r>
            <w:r w:rsidRPr="006B1BB7">
              <w:rPr>
                <w:rFonts w:cstheme="minorHAnsi"/>
                <w:sz w:val="20"/>
              </w:rPr>
              <w:t>As per clause 9.3.6/ 9.3.7 of UBBL 2016)</w:t>
            </w:r>
          </w:p>
          <w:p w:rsidR="006B1BB7" w:rsidRPr="006B1BB7" w:rsidRDefault="006B1BB7" w:rsidP="006B1BB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Levels/ floors</w:t>
            </w:r>
          </w:p>
          <w:p w:rsidR="006B1BB7" w:rsidRPr="006B1BB7" w:rsidRDefault="006B1BB7" w:rsidP="006B1BB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Area at each Level (In </w:t>
            </w:r>
            <w:proofErr w:type="spellStart"/>
            <w:r w:rsidRPr="006B1BB7">
              <w:rPr>
                <w:rFonts w:cstheme="minorHAnsi"/>
                <w:sz w:val="20"/>
              </w:rPr>
              <w:t>sq</w:t>
            </w:r>
            <w:proofErr w:type="spellEnd"/>
            <w:r w:rsidRPr="006B1BB7">
              <w:rPr>
                <w:rFonts w:cstheme="minorHAnsi"/>
                <w:sz w:val="20"/>
              </w:rPr>
              <w:t xml:space="preserve"> </w:t>
            </w:r>
            <w:proofErr w:type="spellStart"/>
            <w:r w:rsidRPr="006B1BB7">
              <w:rPr>
                <w:rFonts w:cstheme="minorHAnsi"/>
                <w:sz w:val="20"/>
              </w:rPr>
              <w:t>mt.</w:t>
            </w:r>
            <w:proofErr w:type="spellEnd"/>
            <w:r w:rsidRPr="006B1BB7">
              <w:rPr>
                <w:rFonts w:cstheme="minorHAnsi"/>
                <w:sz w:val="20"/>
              </w:rPr>
              <w:t>)</w:t>
            </w:r>
          </w:p>
          <w:p w:rsidR="006B1BB7" w:rsidRPr="006B1BB7" w:rsidRDefault="006B1BB7" w:rsidP="006B1BB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Direct access to nearest staircase</w:t>
            </w:r>
          </w:p>
          <w:p w:rsidR="006B1BB7" w:rsidRPr="006B1BB7" w:rsidRDefault="006B1BB7" w:rsidP="006B1BB7">
            <w:pPr>
              <w:pStyle w:val="ListParagraph"/>
              <w:numPr>
                <w:ilvl w:val="0"/>
                <w:numId w:val="22"/>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xml:space="preserve">Fire check floor </w:t>
            </w:r>
            <w:r w:rsidRPr="006B1BB7">
              <w:rPr>
                <w:rFonts w:cstheme="minorHAnsi"/>
                <w:b/>
                <w:bCs/>
                <w:sz w:val="20"/>
              </w:rPr>
              <w:t>(</w:t>
            </w:r>
            <w:r w:rsidRPr="006B1BB7">
              <w:rPr>
                <w:rFonts w:cstheme="minorHAnsi"/>
                <w:sz w:val="20"/>
              </w:rPr>
              <w:t>As per clause 9.3.8 of UBBL 2016)</w:t>
            </w:r>
          </w:p>
          <w:p w:rsidR="006B1BB7" w:rsidRPr="006B1BB7" w:rsidRDefault="006B1BB7" w:rsidP="006B1BB7">
            <w:pPr>
              <w:pStyle w:val="ListParagraph"/>
              <w:numPr>
                <w:ilvl w:val="0"/>
                <w:numId w:val="30"/>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Remarks</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Header(label)</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 field</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*Textbox field</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All allowed</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All allowed</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50</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50</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Fire control room (</w:t>
            </w:r>
            <w:r w:rsidRPr="006B1BB7">
              <w:rPr>
                <w:rFonts w:cstheme="minorHAnsi"/>
                <w:sz w:val="20"/>
              </w:rPr>
              <w:t xml:space="preserve"> 9.3.10/ 9.3.14 of UBBL 2016)</w:t>
            </w:r>
          </w:p>
          <w:p w:rsidR="006B1BB7" w:rsidRPr="006B1BB7" w:rsidRDefault="006B1BB7" w:rsidP="006B1BB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Location near main entrance at ground floor</w:t>
            </w:r>
          </w:p>
          <w:p w:rsidR="006B1BB7" w:rsidRPr="006B1BB7" w:rsidRDefault="006B1BB7" w:rsidP="006B1BB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Provision of fire safety officer (9.3.14 of UBBL 2016)</w:t>
            </w:r>
          </w:p>
          <w:p w:rsidR="006B1BB7" w:rsidRPr="006B1BB7" w:rsidRDefault="006B1BB7" w:rsidP="006B1BB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Remarks(if any)</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Header(label)</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 Radio Button</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Text area</w:t>
            </w:r>
          </w:p>
        </w:tc>
        <w:tc>
          <w:tcPr>
            <w:tcW w:w="1843"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yes/no</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r w:rsidRPr="006B1BB7">
              <w:rPr>
                <w:rFonts w:cstheme="minorHAnsi"/>
                <w:sz w:val="20"/>
              </w:rPr>
              <w:t>String</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NA</w:t>
            </w: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p>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b/>
                <w:bCs/>
                <w:sz w:val="20"/>
              </w:rPr>
              <w:t>200</w:t>
            </w:r>
          </w:p>
        </w:tc>
        <w:tc>
          <w:tcPr>
            <w:tcW w:w="749" w:type="dxa"/>
          </w:tcPr>
          <w:p w:rsidR="006B1BB7" w:rsidRPr="006B1BB7" w:rsidRDefault="006B1BB7" w:rsidP="00D51EDF">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B1BB7">
              <w:rPr>
                <w:rFonts w:cstheme="minorHAnsi"/>
                <w:sz w:val="20"/>
              </w:rPr>
              <w:t>Val1</w:t>
            </w:r>
          </w:p>
        </w:tc>
      </w:tr>
      <w:tr w:rsidR="006B1BB7" w:rsidRPr="006B1BB7" w:rsidTr="006B1BB7">
        <w:tc>
          <w:tcPr>
            <w:cnfStyle w:val="001000000000" w:firstRow="0" w:lastRow="0" w:firstColumn="1" w:lastColumn="0" w:oddVBand="0" w:evenVBand="0" w:oddHBand="0" w:evenHBand="0" w:firstRowFirstColumn="0" w:firstRowLastColumn="0" w:lastRowFirstColumn="0" w:lastRowLastColumn="0"/>
            <w:tcW w:w="709" w:type="dxa"/>
          </w:tcPr>
          <w:p w:rsidR="006B1BB7" w:rsidRPr="006B1BB7" w:rsidRDefault="006B1BB7" w:rsidP="006B1BB7">
            <w:pPr>
              <w:numPr>
                <w:ilvl w:val="0"/>
                <w:numId w:val="7"/>
              </w:numPr>
              <w:rPr>
                <w:rFonts w:cstheme="minorHAnsi"/>
                <w:color w:val="auto"/>
                <w:szCs w:val="24"/>
              </w:rPr>
            </w:pPr>
          </w:p>
        </w:tc>
        <w:tc>
          <w:tcPr>
            <w:tcW w:w="4536"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Special fire protection systems for protection of special risks, if any (special risks-transformer, electrical panel, petroleum products, boiler room etc.)</w:t>
            </w: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*Text area</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843"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As per current form</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50"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749" w:type="dxa"/>
          </w:tcPr>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r w:rsidRPr="006B1BB7">
              <w:rPr>
                <w:rFonts w:cstheme="minorHAnsi"/>
                <w:sz w:val="20"/>
              </w:rPr>
              <w:t>As per current form</w:t>
            </w:r>
          </w:p>
          <w:p w:rsidR="006B1BB7" w:rsidRPr="006B1BB7" w:rsidRDefault="006B1BB7" w:rsidP="00D51EDF">
            <w:pPr>
              <w:cnfStyle w:val="000000000000" w:firstRow="0" w:lastRow="0" w:firstColumn="0" w:lastColumn="0" w:oddVBand="0" w:evenVBand="0" w:oddHBand="0" w:evenHBand="0" w:firstRowFirstColumn="0" w:firstRowLastColumn="0" w:lastRowFirstColumn="0" w:lastRowLastColumn="0"/>
              <w:rPr>
                <w:rFonts w:cstheme="minorHAnsi"/>
                <w:sz w:val="20"/>
              </w:rPr>
            </w:pPr>
          </w:p>
        </w:tc>
      </w:tr>
    </w:tbl>
    <w:p w:rsidR="006B1BB7" w:rsidRPr="006B1BB7" w:rsidRDefault="006B1BB7" w:rsidP="006B1BB7">
      <w:pPr>
        <w:pStyle w:val="ListParagraph"/>
        <w:spacing w:after="0"/>
        <w:ind w:left="1080"/>
        <w:jc w:val="both"/>
        <w:rPr>
          <w:rFonts w:ascii="Arial" w:hAnsi="Arial" w:cs="Arial"/>
          <w:sz w:val="24"/>
          <w:szCs w:val="24"/>
        </w:rPr>
      </w:pPr>
    </w:p>
    <w:p w:rsidR="00381ABA" w:rsidRPr="006B1BB7" w:rsidRDefault="00F449D1" w:rsidP="003F199E">
      <w:pPr>
        <w:pStyle w:val="ListParagraph"/>
        <w:numPr>
          <w:ilvl w:val="0"/>
          <w:numId w:val="2"/>
        </w:numPr>
        <w:spacing w:after="0"/>
        <w:jc w:val="both"/>
        <w:rPr>
          <w:rFonts w:ascii="Arial" w:hAnsi="Arial" w:cs="Arial"/>
          <w:sz w:val="24"/>
          <w:szCs w:val="24"/>
        </w:rPr>
      </w:pPr>
      <w:r w:rsidRPr="006B1BB7">
        <w:rPr>
          <w:rFonts w:ascii="Arial" w:hAnsi="Arial" w:cs="Arial"/>
          <w:sz w:val="24"/>
          <w:szCs w:val="24"/>
        </w:rPr>
        <w:t xml:space="preserve">The </w:t>
      </w:r>
      <w:r w:rsidR="00381ABA" w:rsidRPr="006B1BB7">
        <w:rPr>
          <w:rFonts w:ascii="Arial" w:hAnsi="Arial" w:cs="Arial"/>
          <w:sz w:val="24"/>
          <w:szCs w:val="24"/>
        </w:rPr>
        <w:t xml:space="preserve">building plans </w:t>
      </w:r>
      <w:r w:rsidRPr="006B1BB7">
        <w:rPr>
          <w:rFonts w:ascii="Arial" w:hAnsi="Arial" w:cs="Arial"/>
          <w:sz w:val="24"/>
          <w:szCs w:val="24"/>
        </w:rPr>
        <w:t xml:space="preserve">shall include 02 sets of </w:t>
      </w:r>
      <w:r w:rsidR="001D59CF" w:rsidRPr="006B1BB7">
        <w:rPr>
          <w:rFonts w:ascii="Arial" w:hAnsi="Arial" w:cs="Arial"/>
          <w:sz w:val="24"/>
          <w:szCs w:val="24"/>
        </w:rPr>
        <w:t>architectural</w:t>
      </w:r>
      <w:r w:rsidRPr="006B1BB7">
        <w:rPr>
          <w:rFonts w:ascii="Arial" w:hAnsi="Arial" w:cs="Arial"/>
          <w:sz w:val="24"/>
          <w:szCs w:val="24"/>
        </w:rPr>
        <w:t xml:space="preserve"> plans</w:t>
      </w:r>
      <w:r w:rsidR="00F363BE" w:rsidRPr="006B1BB7">
        <w:rPr>
          <w:rFonts w:ascii="Arial" w:hAnsi="Arial" w:cs="Arial"/>
          <w:sz w:val="24"/>
          <w:szCs w:val="24"/>
        </w:rPr>
        <w:t xml:space="preserve"> </w:t>
      </w:r>
      <w:r w:rsidR="00E91C94" w:rsidRPr="006B1BB7">
        <w:rPr>
          <w:rFonts w:ascii="Arial" w:hAnsi="Arial" w:cs="Arial"/>
          <w:sz w:val="24"/>
          <w:szCs w:val="24"/>
        </w:rPr>
        <w:t>duly marked with fire and life safety systems</w:t>
      </w:r>
      <w:r w:rsidR="00381ABA" w:rsidRPr="006B1BB7">
        <w:rPr>
          <w:rFonts w:ascii="Arial" w:hAnsi="Arial" w:cs="Arial"/>
          <w:sz w:val="24"/>
          <w:szCs w:val="24"/>
        </w:rPr>
        <w:t>,</w:t>
      </w:r>
      <w:r w:rsidR="00E91C94" w:rsidRPr="006B1BB7">
        <w:rPr>
          <w:rFonts w:ascii="Arial" w:hAnsi="Arial" w:cs="Arial"/>
          <w:sz w:val="24"/>
          <w:szCs w:val="24"/>
        </w:rPr>
        <w:t xml:space="preserve"> </w:t>
      </w:r>
      <w:r w:rsidR="00381ABA" w:rsidRPr="006B1BB7">
        <w:rPr>
          <w:rFonts w:ascii="Arial" w:hAnsi="Arial" w:cs="Arial"/>
          <w:sz w:val="24"/>
          <w:szCs w:val="24"/>
        </w:rPr>
        <w:t>section, elevation, key plan, layout plan</w:t>
      </w:r>
      <w:r w:rsidRPr="006B1BB7">
        <w:rPr>
          <w:rFonts w:ascii="Arial" w:hAnsi="Arial" w:cs="Arial"/>
          <w:sz w:val="24"/>
          <w:szCs w:val="24"/>
        </w:rPr>
        <w:t xml:space="preserve">, 01 set of </w:t>
      </w:r>
      <w:r w:rsidRPr="006B1BB7">
        <w:rPr>
          <w:rFonts w:ascii="Arial" w:hAnsi="Arial" w:cs="Arial"/>
          <w:sz w:val="24"/>
          <w:szCs w:val="24"/>
        </w:rPr>
        <w:lastRenderedPageBreak/>
        <w:t>Automatic S</w:t>
      </w:r>
      <w:r w:rsidR="00FC52CF" w:rsidRPr="006B1BB7">
        <w:rPr>
          <w:rFonts w:ascii="Arial" w:hAnsi="Arial" w:cs="Arial"/>
          <w:sz w:val="24"/>
          <w:szCs w:val="24"/>
        </w:rPr>
        <w:t>prinkler system</w:t>
      </w:r>
      <w:r w:rsidR="001D59CF" w:rsidRPr="006B1BB7">
        <w:rPr>
          <w:rFonts w:ascii="Arial" w:hAnsi="Arial" w:cs="Arial"/>
          <w:sz w:val="24"/>
          <w:szCs w:val="24"/>
        </w:rPr>
        <w:t xml:space="preserve"> plans along with calculations as per IS 15105, 01 set of smoke management plans along with calculations as per NBC part 4</w:t>
      </w:r>
      <w:r w:rsidR="00381ABA" w:rsidRPr="006B1BB7">
        <w:rPr>
          <w:rFonts w:ascii="Arial" w:hAnsi="Arial" w:cs="Arial"/>
          <w:sz w:val="24"/>
          <w:szCs w:val="24"/>
        </w:rPr>
        <w:t xml:space="preserve"> as prescribed under rule 33 of DFS rules 2010</w:t>
      </w:r>
      <w:r w:rsidR="001D59CF" w:rsidRPr="006B1BB7">
        <w:rPr>
          <w:rFonts w:ascii="Arial" w:hAnsi="Arial" w:cs="Arial"/>
          <w:sz w:val="24"/>
          <w:szCs w:val="24"/>
        </w:rPr>
        <w:t>.</w:t>
      </w:r>
      <w:r w:rsidR="005348C3" w:rsidRPr="006B1BB7">
        <w:rPr>
          <w:rFonts w:ascii="Arial" w:hAnsi="Arial" w:cs="Arial"/>
          <w:sz w:val="24"/>
          <w:szCs w:val="24"/>
        </w:rPr>
        <w:t xml:space="preserve"> </w:t>
      </w:r>
    </w:p>
    <w:p w:rsidR="003F199E" w:rsidRPr="006B1BB7" w:rsidRDefault="00BE28A9" w:rsidP="003F199E">
      <w:pPr>
        <w:pStyle w:val="ListParagraph"/>
        <w:numPr>
          <w:ilvl w:val="0"/>
          <w:numId w:val="2"/>
        </w:numPr>
        <w:spacing w:after="0"/>
        <w:jc w:val="both"/>
        <w:rPr>
          <w:rFonts w:ascii="Arial" w:hAnsi="Arial" w:cs="Arial"/>
          <w:sz w:val="24"/>
          <w:szCs w:val="24"/>
        </w:rPr>
      </w:pPr>
      <w:r w:rsidRPr="006B1BB7">
        <w:rPr>
          <w:rFonts w:ascii="Arial" w:hAnsi="Arial" w:cs="Arial"/>
          <w:sz w:val="24"/>
          <w:szCs w:val="24"/>
        </w:rPr>
        <w:t xml:space="preserve">The fire </w:t>
      </w:r>
      <w:r w:rsidR="00381ABA" w:rsidRPr="006B1BB7">
        <w:rPr>
          <w:rFonts w:ascii="Arial" w:hAnsi="Arial" w:cs="Arial"/>
          <w:sz w:val="24"/>
          <w:szCs w:val="24"/>
        </w:rPr>
        <w:t xml:space="preserve">and life </w:t>
      </w:r>
      <w:r w:rsidRPr="006B1BB7">
        <w:rPr>
          <w:rFonts w:ascii="Arial" w:hAnsi="Arial" w:cs="Arial"/>
          <w:sz w:val="24"/>
          <w:szCs w:val="24"/>
        </w:rPr>
        <w:t xml:space="preserve">safety provisions </w:t>
      </w:r>
      <w:r w:rsidR="00AE0382" w:rsidRPr="006B1BB7">
        <w:rPr>
          <w:rFonts w:ascii="Arial" w:hAnsi="Arial" w:cs="Arial"/>
          <w:sz w:val="24"/>
          <w:szCs w:val="24"/>
        </w:rPr>
        <w:t>stipulated under rule 33 of DFS</w:t>
      </w:r>
      <w:r w:rsidR="00517682" w:rsidRPr="006B1BB7">
        <w:rPr>
          <w:rFonts w:ascii="Arial" w:hAnsi="Arial" w:cs="Arial"/>
          <w:sz w:val="24"/>
          <w:szCs w:val="24"/>
        </w:rPr>
        <w:t xml:space="preserve"> rules 2010</w:t>
      </w:r>
      <w:r w:rsidR="005348C3" w:rsidRPr="006B1BB7">
        <w:rPr>
          <w:rFonts w:ascii="Arial" w:hAnsi="Arial" w:cs="Arial"/>
          <w:sz w:val="24"/>
          <w:szCs w:val="24"/>
        </w:rPr>
        <w:t xml:space="preserve"> are the minimum standards for fire prevention and fire safety for buildings as may be applicable with reference to the height of the building and class of occupancy, provided in the building bye-laws or National Building Code of India 2005 relating to the following matters:-</w:t>
      </w:r>
    </w:p>
    <w:p w:rsidR="003F199E" w:rsidRPr="006B1BB7" w:rsidRDefault="003F199E" w:rsidP="003F199E">
      <w:pPr>
        <w:pStyle w:val="ListParagraph"/>
        <w:spacing w:after="0"/>
        <w:ind w:left="1080"/>
        <w:jc w:val="both"/>
        <w:rPr>
          <w:rFonts w:ascii="Arial" w:hAnsi="Arial" w:cs="Arial"/>
          <w:sz w:val="24"/>
          <w:szCs w:val="24"/>
        </w:rPr>
      </w:pP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 Access to building</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(2</w:t>
      </w:r>
      <w:r w:rsidR="00F11048" w:rsidRPr="006B1BB7">
        <w:rPr>
          <w:rFonts w:ascii="Arial" w:hAnsi="Arial" w:cs="Arial"/>
          <w:sz w:val="24"/>
          <w:szCs w:val="24"/>
        </w:rPr>
        <w:t>)</w:t>
      </w:r>
      <w:r w:rsidRPr="006B1BB7">
        <w:rPr>
          <w:rFonts w:ascii="Arial" w:hAnsi="Arial" w:cs="Arial"/>
          <w:sz w:val="24"/>
          <w:szCs w:val="24"/>
        </w:rPr>
        <w:t xml:space="preserve"> Number, Width</w:t>
      </w:r>
      <w:r w:rsidR="003A56B9" w:rsidRPr="006B1BB7">
        <w:rPr>
          <w:rFonts w:ascii="Arial" w:hAnsi="Arial" w:cs="Arial"/>
          <w:sz w:val="24"/>
          <w:szCs w:val="24"/>
        </w:rPr>
        <w:t>, Type and Arrangement of exits</w:t>
      </w:r>
    </w:p>
    <w:p w:rsidR="005348C3" w:rsidRPr="006B1BB7" w:rsidRDefault="005348C3" w:rsidP="005348C3">
      <w:pPr>
        <w:spacing w:after="0" w:line="240" w:lineRule="auto"/>
        <w:ind w:left="2520" w:hanging="360"/>
        <w:jc w:val="both"/>
        <w:rPr>
          <w:rFonts w:ascii="Arial" w:hAnsi="Arial" w:cs="Arial"/>
          <w:sz w:val="24"/>
          <w:szCs w:val="24"/>
        </w:rPr>
      </w:pPr>
      <w:r w:rsidRPr="006B1BB7">
        <w:rPr>
          <w:rFonts w:ascii="Arial" w:hAnsi="Arial" w:cs="Arial"/>
          <w:sz w:val="24"/>
          <w:szCs w:val="24"/>
        </w:rPr>
        <w:t>(3)</w:t>
      </w:r>
      <w:proofErr w:type="gramStart"/>
      <w:r w:rsidRPr="006B1BB7">
        <w:rPr>
          <w:rFonts w:ascii="Arial" w:hAnsi="Arial" w:cs="Arial"/>
          <w:sz w:val="24"/>
          <w:szCs w:val="24"/>
        </w:rPr>
        <w:t>Protection of Exits by means of fire check</w:t>
      </w:r>
      <w:proofErr w:type="gramEnd"/>
      <w:r w:rsidRPr="006B1BB7">
        <w:rPr>
          <w:rFonts w:ascii="Arial" w:hAnsi="Arial" w:cs="Arial"/>
          <w:sz w:val="24"/>
          <w:szCs w:val="24"/>
        </w:rPr>
        <w:t xml:space="preserve"> door (s) and or pressurization.</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 xml:space="preserve">(4) </w:t>
      </w:r>
      <w:proofErr w:type="spellStart"/>
      <w:r w:rsidRPr="006B1BB7">
        <w:rPr>
          <w:rFonts w:ascii="Arial" w:hAnsi="Arial" w:cs="Arial"/>
          <w:sz w:val="24"/>
          <w:szCs w:val="24"/>
        </w:rPr>
        <w:t>Compartmentation</w:t>
      </w:r>
      <w:proofErr w:type="spellEnd"/>
      <w:r w:rsidRPr="006B1BB7">
        <w:rPr>
          <w:rFonts w:ascii="Arial" w:hAnsi="Arial" w:cs="Arial"/>
          <w:sz w:val="24"/>
          <w:szCs w:val="24"/>
        </w:rPr>
        <w:t>.</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(5) Smoke Management System.</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(6) Fire Extinguishers.</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(7) First-Aid Hose Reels.</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(8) Automatic fire detection and alarming system.</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(9) MOEFA.</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(10) Public Address System.</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(11) Automatic Sprinkler System.</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(12) Internal Hydrants and Yard Hydrants.</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(13) Pumping Arrangements.</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 xml:space="preserve">(14) Captive Water Storage for </w:t>
      </w:r>
      <w:proofErr w:type="spellStart"/>
      <w:r w:rsidRPr="006B1BB7">
        <w:rPr>
          <w:rFonts w:ascii="Arial" w:hAnsi="Arial" w:cs="Arial"/>
          <w:sz w:val="24"/>
          <w:szCs w:val="24"/>
        </w:rPr>
        <w:t>fire fighting</w:t>
      </w:r>
      <w:proofErr w:type="spellEnd"/>
      <w:r w:rsidRPr="006B1BB7">
        <w:rPr>
          <w:rFonts w:ascii="Arial" w:hAnsi="Arial" w:cs="Arial"/>
          <w:sz w:val="24"/>
          <w:szCs w:val="24"/>
        </w:rPr>
        <w:t>.</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(15) Exit Signage.</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(16) Provision of Lifts.</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(17) Standby power supply</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(18) Refuge Area.</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(19) Fire Control Room</w:t>
      </w:r>
    </w:p>
    <w:p w:rsidR="005348C3" w:rsidRPr="006B1BB7" w:rsidRDefault="005348C3" w:rsidP="005348C3">
      <w:pPr>
        <w:spacing w:after="0" w:line="240" w:lineRule="auto"/>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r>
      <w:r w:rsidRPr="006B1BB7">
        <w:rPr>
          <w:rFonts w:ascii="Arial" w:hAnsi="Arial" w:cs="Arial"/>
          <w:sz w:val="24"/>
          <w:szCs w:val="24"/>
        </w:rPr>
        <w:tab/>
        <w:t>(20) Special Fire Protection Systems for Protection of special risks</w:t>
      </w:r>
      <w:proofErr w:type="gramStart"/>
      <w:r w:rsidRPr="006B1BB7">
        <w:rPr>
          <w:rFonts w:ascii="Arial" w:hAnsi="Arial" w:cs="Arial"/>
          <w:sz w:val="24"/>
          <w:szCs w:val="24"/>
        </w:rPr>
        <w:t>,:</w:t>
      </w:r>
      <w:proofErr w:type="gramEnd"/>
    </w:p>
    <w:p w:rsidR="005348C3" w:rsidRPr="006B1BB7" w:rsidRDefault="005348C3" w:rsidP="005348C3">
      <w:pPr>
        <w:spacing w:after="0" w:line="240" w:lineRule="auto"/>
        <w:jc w:val="both"/>
        <w:rPr>
          <w:rFonts w:ascii="Arial" w:hAnsi="Arial" w:cs="Arial"/>
          <w:sz w:val="24"/>
          <w:szCs w:val="24"/>
        </w:rPr>
      </w:pPr>
    </w:p>
    <w:p w:rsidR="00914066" w:rsidRPr="006B1BB7" w:rsidRDefault="005348C3" w:rsidP="003F199E">
      <w:pPr>
        <w:pStyle w:val="ListParagraph"/>
        <w:spacing w:after="0"/>
        <w:ind w:left="1080"/>
        <w:jc w:val="both"/>
        <w:rPr>
          <w:rFonts w:ascii="Arial" w:hAnsi="Arial" w:cs="Arial"/>
          <w:sz w:val="24"/>
          <w:szCs w:val="24"/>
        </w:rPr>
      </w:pPr>
      <w:r w:rsidRPr="006B1BB7">
        <w:rPr>
          <w:rFonts w:ascii="Arial" w:hAnsi="Arial" w:cs="Arial"/>
          <w:sz w:val="24"/>
          <w:szCs w:val="24"/>
        </w:rPr>
        <w:tab/>
      </w:r>
      <w:r w:rsidRPr="006B1BB7">
        <w:rPr>
          <w:rFonts w:ascii="Arial" w:hAnsi="Arial" w:cs="Arial"/>
          <w:sz w:val="24"/>
          <w:szCs w:val="24"/>
        </w:rPr>
        <w:tab/>
        <w:t>Provided that classes of occupancies or buildings or premises for which fire prevention and fire safety measures are not provided in the building bye-laws or National Building Code of India 2005, the Director may require owner or occupier of such occupancies or buildings or premises to provide fire prevention and fire safety measures in accordance with international standards</w:t>
      </w:r>
      <w:r w:rsidR="003F199E" w:rsidRPr="006B1BB7">
        <w:rPr>
          <w:rFonts w:ascii="Arial" w:hAnsi="Arial" w:cs="Arial"/>
          <w:sz w:val="24"/>
          <w:szCs w:val="24"/>
        </w:rPr>
        <w:t xml:space="preserve">. </w:t>
      </w:r>
    </w:p>
    <w:p w:rsidR="00485DD9" w:rsidRPr="006B1BB7" w:rsidRDefault="001D59CF" w:rsidP="005348C3">
      <w:pPr>
        <w:pStyle w:val="ListParagraph"/>
        <w:numPr>
          <w:ilvl w:val="0"/>
          <w:numId w:val="2"/>
        </w:numPr>
        <w:spacing w:after="0"/>
        <w:jc w:val="both"/>
        <w:rPr>
          <w:rFonts w:ascii="Arial" w:hAnsi="Arial" w:cs="Arial"/>
          <w:sz w:val="24"/>
          <w:szCs w:val="24"/>
        </w:rPr>
      </w:pPr>
      <w:r w:rsidRPr="006B1BB7">
        <w:rPr>
          <w:rFonts w:ascii="Arial" w:hAnsi="Arial" w:cs="Arial"/>
          <w:sz w:val="24"/>
          <w:szCs w:val="24"/>
        </w:rPr>
        <w:t xml:space="preserve">The </w:t>
      </w:r>
      <w:r w:rsidR="006B1BB7">
        <w:rPr>
          <w:rFonts w:ascii="Arial" w:hAnsi="Arial" w:cs="Arial"/>
          <w:sz w:val="24"/>
          <w:szCs w:val="24"/>
        </w:rPr>
        <w:t>building plans</w:t>
      </w:r>
      <w:r w:rsidRPr="006B1BB7">
        <w:rPr>
          <w:rFonts w:ascii="Arial" w:hAnsi="Arial" w:cs="Arial"/>
          <w:sz w:val="24"/>
          <w:szCs w:val="24"/>
        </w:rPr>
        <w:t xml:space="preserve"> </w:t>
      </w:r>
      <w:r w:rsidR="00D03810">
        <w:rPr>
          <w:rFonts w:ascii="Arial" w:hAnsi="Arial" w:cs="Arial"/>
          <w:sz w:val="24"/>
          <w:szCs w:val="24"/>
        </w:rPr>
        <w:t xml:space="preserve">are </w:t>
      </w:r>
      <w:r w:rsidR="00F449D1" w:rsidRPr="006B1BB7">
        <w:rPr>
          <w:rFonts w:ascii="Arial" w:hAnsi="Arial" w:cs="Arial"/>
          <w:sz w:val="24"/>
          <w:szCs w:val="24"/>
        </w:rPr>
        <w:t xml:space="preserve">examined by </w:t>
      </w:r>
      <w:r w:rsidR="00B03F7E">
        <w:rPr>
          <w:rFonts w:ascii="Arial" w:hAnsi="Arial" w:cs="Arial"/>
          <w:sz w:val="24"/>
          <w:szCs w:val="24"/>
        </w:rPr>
        <w:t xml:space="preserve">Fire Prevention Wing of </w:t>
      </w:r>
      <w:r w:rsidR="00F449D1" w:rsidRPr="006B1BB7">
        <w:rPr>
          <w:rFonts w:ascii="Arial" w:hAnsi="Arial" w:cs="Arial"/>
          <w:sz w:val="24"/>
          <w:szCs w:val="24"/>
        </w:rPr>
        <w:t>DFS in accordance w</w:t>
      </w:r>
      <w:r w:rsidR="00D37E2A">
        <w:rPr>
          <w:rFonts w:ascii="Arial" w:hAnsi="Arial" w:cs="Arial"/>
          <w:sz w:val="24"/>
          <w:szCs w:val="24"/>
        </w:rPr>
        <w:t>ith the provisions of UBBL 2016/</w:t>
      </w:r>
      <w:r w:rsidR="00F449D1" w:rsidRPr="006B1BB7">
        <w:rPr>
          <w:rFonts w:ascii="Arial" w:hAnsi="Arial" w:cs="Arial"/>
          <w:sz w:val="24"/>
          <w:szCs w:val="24"/>
        </w:rPr>
        <w:t>National Building Code of India</w:t>
      </w:r>
      <w:r w:rsidR="00017C08">
        <w:rPr>
          <w:rFonts w:ascii="Arial" w:hAnsi="Arial" w:cs="Arial"/>
          <w:sz w:val="24"/>
          <w:szCs w:val="24"/>
        </w:rPr>
        <w:t xml:space="preserve"> and </w:t>
      </w:r>
      <w:r w:rsidR="00F05F14">
        <w:rPr>
          <w:rFonts w:ascii="Arial" w:hAnsi="Arial" w:cs="Arial"/>
          <w:sz w:val="24"/>
          <w:szCs w:val="24"/>
        </w:rPr>
        <w:t>International Codes</w:t>
      </w:r>
      <w:r w:rsidR="00D37E2A">
        <w:rPr>
          <w:rFonts w:ascii="Arial" w:hAnsi="Arial" w:cs="Arial"/>
          <w:sz w:val="24"/>
          <w:szCs w:val="24"/>
        </w:rPr>
        <w:t xml:space="preserve"> for issuance of construction permit</w:t>
      </w:r>
      <w:r w:rsidRPr="006B1BB7">
        <w:rPr>
          <w:rFonts w:ascii="Arial" w:hAnsi="Arial" w:cs="Arial"/>
          <w:sz w:val="24"/>
          <w:szCs w:val="24"/>
        </w:rPr>
        <w:t>.</w:t>
      </w:r>
      <w:r w:rsidR="00914066" w:rsidRPr="006B1BB7">
        <w:rPr>
          <w:rFonts w:ascii="Arial" w:hAnsi="Arial" w:cs="Arial"/>
          <w:sz w:val="24"/>
          <w:szCs w:val="24"/>
        </w:rPr>
        <w:t xml:space="preserve"> </w:t>
      </w:r>
      <w:r w:rsidR="00E26271">
        <w:rPr>
          <w:rFonts w:ascii="Arial" w:hAnsi="Arial" w:cs="Arial"/>
          <w:sz w:val="24"/>
          <w:szCs w:val="24"/>
        </w:rPr>
        <w:t xml:space="preserve">The </w:t>
      </w:r>
      <w:r w:rsidR="00485DD9" w:rsidRPr="006B1BB7">
        <w:rPr>
          <w:rFonts w:ascii="Arial" w:hAnsi="Arial" w:cs="Arial"/>
          <w:sz w:val="24"/>
          <w:szCs w:val="24"/>
        </w:rPr>
        <w:t>observations</w:t>
      </w:r>
      <w:r w:rsidR="00E26271">
        <w:rPr>
          <w:rFonts w:ascii="Arial" w:hAnsi="Arial" w:cs="Arial"/>
          <w:sz w:val="24"/>
          <w:szCs w:val="24"/>
        </w:rPr>
        <w:t xml:space="preserve"> </w:t>
      </w:r>
      <w:r w:rsidR="00485DD9" w:rsidRPr="006B1BB7">
        <w:rPr>
          <w:rFonts w:ascii="Arial" w:hAnsi="Arial" w:cs="Arial"/>
          <w:sz w:val="24"/>
          <w:szCs w:val="24"/>
        </w:rPr>
        <w:t>are conveyed</w:t>
      </w:r>
      <w:r w:rsidR="00E26271">
        <w:rPr>
          <w:rFonts w:ascii="Arial" w:hAnsi="Arial" w:cs="Arial"/>
          <w:sz w:val="24"/>
          <w:szCs w:val="24"/>
        </w:rPr>
        <w:t xml:space="preserve"> to concerned local authority.</w:t>
      </w:r>
      <w:r w:rsidR="003446A0">
        <w:rPr>
          <w:rFonts w:ascii="Arial" w:hAnsi="Arial" w:cs="Arial"/>
          <w:sz w:val="24"/>
          <w:szCs w:val="24"/>
        </w:rPr>
        <w:t xml:space="preserve"> If </w:t>
      </w:r>
      <w:r w:rsidR="00D37E2A">
        <w:rPr>
          <w:rFonts w:ascii="Arial" w:hAnsi="Arial" w:cs="Arial"/>
          <w:sz w:val="24"/>
          <w:szCs w:val="24"/>
        </w:rPr>
        <w:t>they are found to be in accordance with the statutory</w:t>
      </w:r>
      <w:r w:rsidR="003446A0">
        <w:rPr>
          <w:rFonts w:ascii="Arial" w:hAnsi="Arial" w:cs="Arial"/>
          <w:sz w:val="24"/>
          <w:szCs w:val="24"/>
        </w:rPr>
        <w:t xml:space="preserve"> requirements. One set of buildings plans duly signed are returned to local authority.</w:t>
      </w:r>
    </w:p>
    <w:p w:rsidR="00720D78" w:rsidRPr="006B1BB7" w:rsidRDefault="00720D78" w:rsidP="00720D78">
      <w:pPr>
        <w:pStyle w:val="ListParagraph"/>
        <w:spacing w:after="0"/>
        <w:ind w:left="1080"/>
        <w:jc w:val="both"/>
        <w:rPr>
          <w:rFonts w:ascii="Arial" w:hAnsi="Arial" w:cs="Arial"/>
          <w:sz w:val="24"/>
          <w:szCs w:val="24"/>
        </w:rPr>
      </w:pPr>
    </w:p>
    <w:p w:rsidR="00720D78" w:rsidRPr="006B1BB7" w:rsidRDefault="00720D78" w:rsidP="00720D78">
      <w:pPr>
        <w:pStyle w:val="ListParagraph"/>
        <w:spacing w:after="0"/>
        <w:ind w:left="1080"/>
        <w:jc w:val="both"/>
        <w:rPr>
          <w:rFonts w:ascii="Arial" w:hAnsi="Arial" w:cs="Arial"/>
          <w:sz w:val="24"/>
          <w:szCs w:val="24"/>
        </w:rPr>
      </w:pPr>
    </w:p>
    <w:p w:rsidR="00720D78" w:rsidRPr="006B1BB7" w:rsidRDefault="00720D78" w:rsidP="00720D78">
      <w:pPr>
        <w:pStyle w:val="ListParagraph"/>
        <w:spacing w:after="0"/>
        <w:ind w:left="1080"/>
        <w:jc w:val="both"/>
        <w:rPr>
          <w:rFonts w:ascii="Arial" w:hAnsi="Arial" w:cs="Arial"/>
          <w:sz w:val="24"/>
          <w:szCs w:val="24"/>
        </w:rPr>
      </w:pPr>
    </w:p>
    <w:p w:rsidR="00F047F0" w:rsidRPr="006B1BB7" w:rsidRDefault="00F047F0" w:rsidP="00F047F0">
      <w:pPr>
        <w:pStyle w:val="ListParagraph"/>
        <w:spacing w:after="0"/>
        <w:ind w:left="1080"/>
        <w:jc w:val="both"/>
        <w:rPr>
          <w:rFonts w:ascii="Arial" w:hAnsi="Arial" w:cs="Arial"/>
          <w:sz w:val="24"/>
          <w:szCs w:val="24"/>
        </w:rPr>
      </w:pPr>
    </w:p>
    <w:p w:rsidR="00485DD9" w:rsidRPr="006B1BB7" w:rsidRDefault="00BC6E36" w:rsidP="00485DD9">
      <w:pPr>
        <w:pStyle w:val="ListParagraph"/>
        <w:spacing w:after="0"/>
        <w:jc w:val="both"/>
        <w:rPr>
          <w:rFonts w:ascii="Arial" w:hAnsi="Arial" w:cs="Arial"/>
          <w:b/>
          <w:sz w:val="24"/>
          <w:szCs w:val="24"/>
          <w:u w:val="single"/>
        </w:rPr>
      </w:pPr>
      <w:r w:rsidRPr="006B1BB7">
        <w:rPr>
          <w:rFonts w:ascii="Arial" w:hAnsi="Arial" w:cs="Arial"/>
          <w:b/>
          <w:sz w:val="24"/>
          <w:szCs w:val="24"/>
          <w:u w:val="single"/>
        </w:rPr>
        <w:t xml:space="preserve">Comprehensive list of </w:t>
      </w:r>
      <w:r w:rsidR="00485DD9" w:rsidRPr="006B1BB7">
        <w:rPr>
          <w:rFonts w:ascii="Arial" w:hAnsi="Arial" w:cs="Arial"/>
          <w:b/>
          <w:sz w:val="24"/>
          <w:szCs w:val="24"/>
          <w:u w:val="single"/>
        </w:rPr>
        <w:t xml:space="preserve">Documents to </w:t>
      </w:r>
      <w:r w:rsidRPr="006B1BB7">
        <w:rPr>
          <w:rFonts w:ascii="Arial" w:hAnsi="Arial" w:cs="Arial"/>
          <w:b/>
          <w:sz w:val="24"/>
          <w:szCs w:val="24"/>
          <w:u w:val="single"/>
        </w:rPr>
        <w:t xml:space="preserve">be </w:t>
      </w:r>
      <w:r w:rsidR="00485DD9" w:rsidRPr="006B1BB7">
        <w:rPr>
          <w:rFonts w:ascii="Arial" w:hAnsi="Arial" w:cs="Arial"/>
          <w:b/>
          <w:sz w:val="24"/>
          <w:szCs w:val="24"/>
          <w:u w:val="single"/>
        </w:rPr>
        <w:t xml:space="preserve">submitted </w:t>
      </w:r>
    </w:p>
    <w:p w:rsidR="00485DD9" w:rsidRPr="006B1BB7" w:rsidRDefault="00485DD9" w:rsidP="00485DD9">
      <w:pPr>
        <w:pStyle w:val="ListParagraph"/>
        <w:spacing w:after="0"/>
        <w:jc w:val="both"/>
        <w:rPr>
          <w:rFonts w:ascii="Arial" w:hAnsi="Arial" w:cs="Arial"/>
          <w:b/>
          <w:sz w:val="24"/>
          <w:szCs w:val="24"/>
          <w:u w:val="single"/>
        </w:rPr>
      </w:pPr>
    </w:p>
    <w:p w:rsidR="00F05F14" w:rsidRDefault="00485DD9" w:rsidP="00485DD9">
      <w:pPr>
        <w:pStyle w:val="ListParagraph"/>
        <w:numPr>
          <w:ilvl w:val="0"/>
          <w:numId w:val="3"/>
        </w:numPr>
        <w:spacing w:after="0"/>
        <w:jc w:val="both"/>
        <w:rPr>
          <w:rFonts w:ascii="Arial" w:hAnsi="Arial" w:cs="Arial"/>
          <w:sz w:val="24"/>
          <w:szCs w:val="24"/>
        </w:rPr>
      </w:pPr>
      <w:r w:rsidRPr="00F05F14">
        <w:rPr>
          <w:rFonts w:ascii="Arial" w:hAnsi="Arial" w:cs="Arial"/>
          <w:sz w:val="24"/>
          <w:szCs w:val="24"/>
        </w:rPr>
        <w:t xml:space="preserve">Reference </w:t>
      </w:r>
      <w:r w:rsidR="00F05F14" w:rsidRPr="00F05F14">
        <w:rPr>
          <w:rFonts w:ascii="Arial" w:hAnsi="Arial" w:cs="Arial"/>
          <w:sz w:val="24"/>
          <w:szCs w:val="24"/>
        </w:rPr>
        <w:t xml:space="preserve">letter </w:t>
      </w:r>
      <w:r w:rsidRPr="00F05F14">
        <w:rPr>
          <w:rFonts w:ascii="Arial" w:hAnsi="Arial" w:cs="Arial"/>
          <w:sz w:val="24"/>
          <w:szCs w:val="24"/>
        </w:rPr>
        <w:t>from local authority</w:t>
      </w:r>
    </w:p>
    <w:p w:rsidR="00F05F14" w:rsidRDefault="00F05F14" w:rsidP="00485DD9">
      <w:pPr>
        <w:pStyle w:val="ListParagraph"/>
        <w:numPr>
          <w:ilvl w:val="0"/>
          <w:numId w:val="3"/>
        </w:numPr>
        <w:spacing w:after="0"/>
        <w:jc w:val="both"/>
        <w:rPr>
          <w:rFonts w:ascii="Arial" w:hAnsi="Arial" w:cs="Arial"/>
          <w:sz w:val="24"/>
          <w:szCs w:val="24"/>
        </w:rPr>
      </w:pPr>
      <w:r>
        <w:rPr>
          <w:rFonts w:ascii="Arial" w:hAnsi="Arial" w:cs="Arial"/>
          <w:sz w:val="24"/>
          <w:szCs w:val="24"/>
        </w:rPr>
        <w:t>In case of government buildings , a copy of approved layout plan with letter of competent authority</w:t>
      </w:r>
    </w:p>
    <w:p w:rsidR="007639F2" w:rsidRPr="007639F2" w:rsidRDefault="007639F2" w:rsidP="007639F2">
      <w:pPr>
        <w:pStyle w:val="ListParagraph"/>
        <w:numPr>
          <w:ilvl w:val="0"/>
          <w:numId w:val="3"/>
        </w:numPr>
        <w:spacing w:after="0"/>
        <w:jc w:val="both"/>
        <w:rPr>
          <w:rFonts w:ascii="Arial" w:hAnsi="Arial" w:cs="Arial"/>
          <w:sz w:val="24"/>
          <w:szCs w:val="24"/>
        </w:rPr>
      </w:pPr>
      <w:r>
        <w:rPr>
          <w:rFonts w:ascii="Arial" w:hAnsi="Arial" w:cs="Arial"/>
          <w:sz w:val="24"/>
          <w:szCs w:val="24"/>
        </w:rPr>
        <w:t xml:space="preserve">02 sets of </w:t>
      </w:r>
      <w:r w:rsidRPr="007639F2">
        <w:rPr>
          <w:rFonts w:ascii="Arial" w:hAnsi="Arial" w:cs="Arial"/>
          <w:sz w:val="24"/>
          <w:szCs w:val="24"/>
        </w:rPr>
        <w:t xml:space="preserve">key </w:t>
      </w:r>
      <w:r>
        <w:rPr>
          <w:rFonts w:ascii="Arial" w:hAnsi="Arial" w:cs="Arial"/>
          <w:sz w:val="24"/>
          <w:szCs w:val="24"/>
        </w:rPr>
        <w:t>and</w:t>
      </w:r>
      <w:r w:rsidRPr="007639F2">
        <w:rPr>
          <w:rFonts w:ascii="Arial" w:hAnsi="Arial" w:cs="Arial"/>
          <w:sz w:val="24"/>
          <w:szCs w:val="24"/>
        </w:rPr>
        <w:t xml:space="preserve"> layout plan </w:t>
      </w:r>
    </w:p>
    <w:p w:rsidR="007639F2" w:rsidRDefault="00DC3F91" w:rsidP="00485DD9">
      <w:pPr>
        <w:pStyle w:val="ListParagraph"/>
        <w:numPr>
          <w:ilvl w:val="0"/>
          <w:numId w:val="3"/>
        </w:numPr>
        <w:spacing w:after="0"/>
        <w:jc w:val="both"/>
        <w:rPr>
          <w:rFonts w:ascii="Arial" w:hAnsi="Arial" w:cs="Arial"/>
          <w:sz w:val="24"/>
          <w:szCs w:val="24"/>
        </w:rPr>
      </w:pPr>
      <w:r w:rsidRPr="007639F2">
        <w:rPr>
          <w:rFonts w:ascii="Arial" w:hAnsi="Arial" w:cs="Arial"/>
          <w:sz w:val="24"/>
          <w:szCs w:val="24"/>
        </w:rPr>
        <w:t xml:space="preserve">02 sets of architectural plans duly marked with fire and life safety systems </w:t>
      </w:r>
    </w:p>
    <w:p w:rsidR="007639F2" w:rsidRDefault="007639F2" w:rsidP="00485DD9">
      <w:pPr>
        <w:pStyle w:val="ListParagraph"/>
        <w:numPr>
          <w:ilvl w:val="0"/>
          <w:numId w:val="3"/>
        </w:numPr>
        <w:spacing w:after="0"/>
        <w:jc w:val="both"/>
        <w:rPr>
          <w:rFonts w:ascii="Arial" w:hAnsi="Arial" w:cs="Arial"/>
          <w:sz w:val="24"/>
          <w:szCs w:val="24"/>
        </w:rPr>
      </w:pPr>
      <w:r>
        <w:rPr>
          <w:rFonts w:ascii="Arial" w:hAnsi="Arial" w:cs="Arial"/>
          <w:sz w:val="24"/>
          <w:szCs w:val="24"/>
        </w:rPr>
        <w:t xml:space="preserve">02 sets of </w:t>
      </w:r>
      <w:r w:rsidRPr="007639F2">
        <w:rPr>
          <w:rFonts w:ascii="Arial" w:hAnsi="Arial" w:cs="Arial"/>
          <w:sz w:val="24"/>
          <w:szCs w:val="24"/>
        </w:rPr>
        <w:t>Section</w:t>
      </w:r>
      <w:r>
        <w:rPr>
          <w:rFonts w:ascii="Arial" w:hAnsi="Arial" w:cs="Arial"/>
          <w:sz w:val="24"/>
          <w:szCs w:val="24"/>
        </w:rPr>
        <w:t xml:space="preserve"> &amp;</w:t>
      </w:r>
      <w:r w:rsidR="00DC3F91" w:rsidRPr="007639F2">
        <w:rPr>
          <w:rFonts w:ascii="Arial" w:hAnsi="Arial" w:cs="Arial"/>
          <w:sz w:val="24"/>
          <w:szCs w:val="24"/>
        </w:rPr>
        <w:t xml:space="preserve"> </w:t>
      </w:r>
      <w:r w:rsidR="00B1081F" w:rsidRPr="007639F2">
        <w:rPr>
          <w:rFonts w:ascii="Arial" w:hAnsi="Arial" w:cs="Arial"/>
          <w:sz w:val="24"/>
          <w:szCs w:val="24"/>
        </w:rPr>
        <w:t>Elevation</w:t>
      </w:r>
    </w:p>
    <w:p w:rsidR="00A65389" w:rsidRPr="007639F2" w:rsidRDefault="00DC3F91" w:rsidP="00485DD9">
      <w:pPr>
        <w:pStyle w:val="ListParagraph"/>
        <w:numPr>
          <w:ilvl w:val="0"/>
          <w:numId w:val="3"/>
        </w:numPr>
        <w:spacing w:after="0"/>
        <w:jc w:val="both"/>
        <w:rPr>
          <w:rFonts w:ascii="Arial" w:hAnsi="Arial" w:cs="Arial"/>
          <w:sz w:val="24"/>
          <w:szCs w:val="24"/>
        </w:rPr>
      </w:pPr>
      <w:r w:rsidRPr="007639F2">
        <w:rPr>
          <w:rFonts w:ascii="Arial" w:hAnsi="Arial" w:cs="Arial"/>
          <w:sz w:val="24"/>
          <w:szCs w:val="24"/>
        </w:rPr>
        <w:t>0</w:t>
      </w:r>
      <w:r w:rsidR="00620588">
        <w:rPr>
          <w:rFonts w:ascii="Arial" w:hAnsi="Arial" w:cs="Arial"/>
          <w:sz w:val="24"/>
          <w:szCs w:val="24"/>
        </w:rPr>
        <w:t>2</w:t>
      </w:r>
      <w:r w:rsidRPr="007639F2">
        <w:rPr>
          <w:rFonts w:ascii="Arial" w:hAnsi="Arial" w:cs="Arial"/>
          <w:sz w:val="24"/>
          <w:szCs w:val="24"/>
        </w:rPr>
        <w:t xml:space="preserve"> </w:t>
      </w:r>
      <w:proofErr w:type="gramStart"/>
      <w:r w:rsidRPr="007639F2">
        <w:rPr>
          <w:rFonts w:ascii="Arial" w:hAnsi="Arial" w:cs="Arial"/>
          <w:sz w:val="24"/>
          <w:szCs w:val="24"/>
        </w:rPr>
        <w:t>set</w:t>
      </w:r>
      <w:r w:rsidR="00620588">
        <w:rPr>
          <w:rFonts w:ascii="Arial" w:hAnsi="Arial" w:cs="Arial"/>
          <w:sz w:val="24"/>
          <w:szCs w:val="24"/>
        </w:rPr>
        <w:t>s</w:t>
      </w:r>
      <w:proofErr w:type="gramEnd"/>
      <w:r w:rsidRPr="007639F2">
        <w:rPr>
          <w:rFonts w:ascii="Arial" w:hAnsi="Arial" w:cs="Arial"/>
          <w:sz w:val="24"/>
          <w:szCs w:val="24"/>
        </w:rPr>
        <w:t xml:space="preserve"> of </w:t>
      </w:r>
      <w:r w:rsidR="00A65389" w:rsidRPr="007639F2">
        <w:rPr>
          <w:rFonts w:ascii="Arial" w:hAnsi="Arial" w:cs="Arial"/>
          <w:sz w:val="24"/>
          <w:szCs w:val="24"/>
        </w:rPr>
        <w:t xml:space="preserve">Automatic sprinkler system </w:t>
      </w:r>
      <w:r w:rsidR="00A2790E">
        <w:rPr>
          <w:rFonts w:ascii="Arial" w:hAnsi="Arial" w:cs="Arial"/>
          <w:sz w:val="24"/>
          <w:szCs w:val="24"/>
        </w:rPr>
        <w:t xml:space="preserve">drawings </w:t>
      </w:r>
      <w:proofErr w:type="spellStart"/>
      <w:r w:rsidR="00A65389" w:rsidRPr="007639F2">
        <w:rPr>
          <w:rFonts w:ascii="Arial" w:hAnsi="Arial" w:cs="Arial"/>
          <w:sz w:val="24"/>
          <w:szCs w:val="24"/>
        </w:rPr>
        <w:t>a</w:t>
      </w:r>
      <w:r w:rsidRPr="007639F2">
        <w:rPr>
          <w:rFonts w:ascii="Arial" w:hAnsi="Arial" w:cs="Arial"/>
          <w:sz w:val="24"/>
          <w:szCs w:val="24"/>
        </w:rPr>
        <w:t>longwith</w:t>
      </w:r>
      <w:proofErr w:type="spellEnd"/>
      <w:r w:rsidRPr="007639F2">
        <w:rPr>
          <w:rFonts w:ascii="Arial" w:hAnsi="Arial" w:cs="Arial"/>
          <w:sz w:val="24"/>
          <w:szCs w:val="24"/>
        </w:rPr>
        <w:t xml:space="preserve"> </w:t>
      </w:r>
      <w:r w:rsidR="00A65389" w:rsidRPr="007639F2">
        <w:rPr>
          <w:rFonts w:ascii="Arial" w:hAnsi="Arial" w:cs="Arial"/>
          <w:sz w:val="24"/>
          <w:szCs w:val="24"/>
        </w:rPr>
        <w:t>calculations as per IS</w:t>
      </w:r>
      <w:r w:rsidR="006E1E65">
        <w:rPr>
          <w:rFonts w:ascii="Arial" w:hAnsi="Arial" w:cs="Arial"/>
          <w:sz w:val="24"/>
          <w:szCs w:val="24"/>
        </w:rPr>
        <w:t xml:space="preserve"> 15105, wherever required.</w:t>
      </w:r>
    </w:p>
    <w:p w:rsidR="00576D56" w:rsidRDefault="00DC3F91" w:rsidP="00DC3F91">
      <w:pPr>
        <w:pStyle w:val="ListParagraph"/>
        <w:numPr>
          <w:ilvl w:val="0"/>
          <w:numId w:val="3"/>
        </w:numPr>
        <w:spacing w:after="0"/>
        <w:jc w:val="both"/>
        <w:rPr>
          <w:rFonts w:ascii="Arial" w:hAnsi="Arial" w:cs="Arial"/>
          <w:sz w:val="24"/>
          <w:szCs w:val="24"/>
        </w:rPr>
      </w:pPr>
      <w:r w:rsidRPr="006B1BB7">
        <w:rPr>
          <w:rFonts w:ascii="Arial" w:hAnsi="Arial" w:cs="Arial"/>
          <w:sz w:val="24"/>
          <w:szCs w:val="24"/>
        </w:rPr>
        <w:t>0</w:t>
      </w:r>
      <w:r w:rsidR="00620588">
        <w:rPr>
          <w:rFonts w:ascii="Arial" w:hAnsi="Arial" w:cs="Arial"/>
          <w:sz w:val="24"/>
          <w:szCs w:val="24"/>
        </w:rPr>
        <w:t>2</w:t>
      </w:r>
      <w:r w:rsidRPr="006B1BB7">
        <w:rPr>
          <w:rFonts w:ascii="Arial" w:hAnsi="Arial" w:cs="Arial"/>
          <w:sz w:val="24"/>
          <w:szCs w:val="24"/>
        </w:rPr>
        <w:t xml:space="preserve"> set</w:t>
      </w:r>
      <w:r w:rsidR="00620588">
        <w:rPr>
          <w:rFonts w:ascii="Arial" w:hAnsi="Arial" w:cs="Arial"/>
          <w:sz w:val="24"/>
          <w:szCs w:val="24"/>
        </w:rPr>
        <w:t>s</w:t>
      </w:r>
      <w:r w:rsidRPr="006B1BB7">
        <w:rPr>
          <w:rFonts w:ascii="Arial" w:hAnsi="Arial" w:cs="Arial"/>
          <w:sz w:val="24"/>
          <w:szCs w:val="24"/>
        </w:rPr>
        <w:t xml:space="preserve"> of smoke management </w:t>
      </w:r>
      <w:r w:rsidR="0092112C">
        <w:rPr>
          <w:rFonts w:ascii="Arial" w:hAnsi="Arial" w:cs="Arial"/>
          <w:sz w:val="24"/>
          <w:szCs w:val="24"/>
        </w:rPr>
        <w:t>drawings</w:t>
      </w:r>
      <w:r w:rsidR="00653C89">
        <w:rPr>
          <w:rFonts w:ascii="Arial" w:hAnsi="Arial" w:cs="Arial"/>
          <w:sz w:val="24"/>
          <w:szCs w:val="24"/>
        </w:rPr>
        <w:t>, lift / staircase pressurization,</w:t>
      </w:r>
      <w:r w:rsidR="0092112C">
        <w:rPr>
          <w:rFonts w:ascii="Arial" w:hAnsi="Arial" w:cs="Arial"/>
          <w:sz w:val="24"/>
          <w:szCs w:val="24"/>
        </w:rPr>
        <w:t xml:space="preserve"> </w:t>
      </w:r>
      <w:r w:rsidRPr="006B1BB7">
        <w:rPr>
          <w:rFonts w:ascii="Arial" w:hAnsi="Arial" w:cs="Arial"/>
          <w:sz w:val="24"/>
          <w:szCs w:val="24"/>
        </w:rPr>
        <w:t>alo</w:t>
      </w:r>
      <w:r w:rsidR="006E1E65">
        <w:rPr>
          <w:rFonts w:ascii="Arial" w:hAnsi="Arial" w:cs="Arial"/>
          <w:sz w:val="24"/>
          <w:szCs w:val="24"/>
        </w:rPr>
        <w:t>ng with calculations as per NBC,</w:t>
      </w:r>
      <w:r w:rsidR="006E1E65" w:rsidRPr="006E1E65">
        <w:t xml:space="preserve"> </w:t>
      </w:r>
      <w:r w:rsidR="006E1E65" w:rsidRPr="006E1E65">
        <w:rPr>
          <w:rFonts w:ascii="Arial" w:hAnsi="Arial" w:cs="Arial"/>
          <w:sz w:val="24"/>
          <w:szCs w:val="24"/>
        </w:rPr>
        <w:t>wherever required.</w:t>
      </w:r>
    </w:p>
    <w:p w:rsidR="001C403E" w:rsidRDefault="001C403E" w:rsidP="001C403E">
      <w:pPr>
        <w:spacing w:after="0"/>
        <w:jc w:val="both"/>
        <w:rPr>
          <w:rFonts w:ascii="Arial" w:hAnsi="Arial" w:cs="Arial"/>
          <w:b/>
          <w:sz w:val="28"/>
          <w:szCs w:val="24"/>
          <w:u w:val="single"/>
        </w:rPr>
      </w:pPr>
    </w:p>
    <w:p w:rsidR="00576D56" w:rsidRDefault="00576D56">
      <w:pPr>
        <w:rPr>
          <w:rFonts w:ascii="Arial" w:hAnsi="Arial" w:cs="Arial"/>
          <w:sz w:val="24"/>
          <w:szCs w:val="24"/>
        </w:rPr>
      </w:pPr>
      <w:r>
        <w:rPr>
          <w:rFonts w:ascii="Arial" w:hAnsi="Arial" w:cs="Arial"/>
          <w:sz w:val="24"/>
          <w:szCs w:val="24"/>
        </w:rPr>
        <w:br w:type="page"/>
      </w:r>
    </w:p>
    <w:p w:rsidR="00DC3F91" w:rsidRPr="006B1BB7" w:rsidRDefault="00DC3F91" w:rsidP="00576D56">
      <w:pPr>
        <w:pStyle w:val="ListParagraph"/>
        <w:spacing w:after="0"/>
        <w:ind w:left="1080"/>
        <w:jc w:val="both"/>
        <w:rPr>
          <w:rFonts w:ascii="Arial" w:hAnsi="Arial" w:cs="Arial"/>
          <w:sz w:val="24"/>
          <w:szCs w:val="24"/>
        </w:rPr>
      </w:pPr>
    </w:p>
    <w:sectPr w:rsidR="00DC3F91" w:rsidRPr="006B1BB7" w:rsidSect="005348C3">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2C2"/>
    <w:multiLevelType w:val="hybridMultilevel"/>
    <w:tmpl w:val="9A9E0E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5D70FC"/>
    <w:multiLevelType w:val="hybridMultilevel"/>
    <w:tmpl w:val="EAA0B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AB387E"/>
    <w:multiLevelType w:val="hybridMultilevel"/>
    <w:tmpl w:val="DAD0F4D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0DF9300E"/>
    <w:multiLevelType w:val="hybridMultilevel"/>
    <w:tmpl w:val="13A88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751BA0"/>
    <w:multiLevelType w:val="hybridMultilevel"/>
    <w:tmpl w:val="99DC0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D35E1C"/>
    <w:multiLevelType w:val="hybridMultilevel"/>
    <w:tmpl w:val="5D888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E01CFB"/>
    <w:multiLevelType w:val="hybridMultilevel"/>
    <w:tmpl w:val="0EAE8E0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01E43AB"/>
    <w:multiLevelType w:val="hybridMultilevel"/>
    <w:tmpl w:val="DCC2C036"/>
    <w:lvl w:ilvl="0" w:tplc="59546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8477BC"/>
    <w:multiLevelType w:val="hybridMultilevel"/>
    <w:tmpl w:val="EC647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74F4C19"/>
    <w:multiLevelType w:val="hybridMultilevel"/>
    <w:tmpl w:val="3C1E96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2DDA30E3"/>
    <w:multiLevelType w:val="hybridMultilevel"/>
    <w:tmpl w:val="CAAA5310"/>
    <w:lvl w:ilvl="0" w:tplc="59546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4B2C68"/>
    <w:multiLevelType w:val="hybridMultilevel"/>
    <w:tmpl w:val="89480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7D51847"/>
    <w:multiLevelType w:val="hybridMultilevel"/>
    <w:tmpl w:val="3BE2B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11D422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4053EE9"/>
    <w:multiLevelType w:val="hybridMultilevel"/>
    <w:tmpl w:val="68AE42A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4906318E"/>
    <w:multiLevelType w:val="hybridMultilevel"/>
    <w:tmpl w:val="AF6096A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4E0A0981"/>
    <w:multiLevelType w:val="hybridMultilevel"/>
    <w:tmpl w:val="F31AB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AB08A4"/>
    <w:multiLevelType w:val="hybridMultilevel"/>
    <w:tmpl w:val="3C448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195058C"/>
    <w:multiLevelType w:val="hybridMultilevel"/>
    <w:tmpl w:val="143EE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1FD0E26"/>
    <w:multiLevelType w:val="hybridMultilevel"/>
    <w:tmpl w:val="0F2C7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2AE14D3"/>
    <w:multiLevelType w:val="hybridMultilevel"/>
    <w:tmpl w:val="1F44C9E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53AD6D55"/>
    <w:multiLevelType w:val="hybridMultilevel"/>
    <w:tmpl w:val="2F2E6A70"/>
    <w:lvl w:ilvl="0" w:tplc="59546E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593980"/>
    <w:multiLevelType w:val="hybridMultilevel"/>
    <w:tmpl w:val="67F21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A8199D"/>
    <w:multiLevelType w:val="hybridMultilevel"/>
    <w:tmpl w:val="A5A6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2DF23E0"/>
    <w:multiLevelType w:val="hybridMultilevel"/>
    <w:tmpl w:val="251C30CC"/>
    <w:lvl w:ilvl="0" w:tplc="40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25">
    <w:nsid w:val="743F743C"/>
    <w:multiLevelType w:val="hybridMultilevel"/>
    <w:tmpl w:val="EFE6129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74DB3D13"/>
    <w:multiLevelType w:val="hybridMultilevel"/>
    <w:tmpl w:val="027ED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7CA5CAC"/>
    <w:multiLevelType w:val="hybridMultilevel"/>
    <w:tmpl w:val="CAAA5310"/>
    <w:lvl w:ilvl="0" w:tplc="59546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C85B14"/>
    <w:multiLevelType w:val="hybridMultilevel"/>
    <w:tmpl w:val="C300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A612FD5"/>
    <w:multiLevelType w:val="hybridMultilevel"/>
    <w:tmpl w:val="85BE2F0C"/>
    <w:lvl w:ilvl="0" w:tplc="40090013">
      <w:start w:val="1"/>
      <w:numFmt w:val="upperRoman"/>
      <w:lvlText w:val="%1."/>
      <w:lvlJc w:val="right"/>
      <w:pPr>
        <w:ind w:left="1128" w:hanging="360"/>
      </w:p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30">
    <w:nsid w:val="7D090ABB"/>
    <w:multiLevelType w:val="hybridMultilevel"/>
    <w:tmpl w:val="B8D69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0"/>
  </w:num>
  <w:num w:numId="4">
    <w:abstractNumId w:val="13"/>
  </w:num>
  <w:num w:numId="5">
    <w:abstractNumId w:val="27"/>
  </w:num>
  <w:num w:numId="6">
    <w:abstractNumId w:val="21"/>
  </w:num>
  <w:num w:numId="7">
    <w:abstractNumId w:val="0"/>
  </w:num>
  <w:num w:numId="8">
    <w:abstractNumId w:val="23"/>
  </w:num>
  <w:num w:numId="9">
    <w:abstractNumId w:val="9"/>
  </w:num>
  <w:num w:numId="10">
    <w:abstractNumId w:val="8"/>
  </w:num>
  <w:num w:numId="11">
    <w:abstractNumId w:val="28"/>
  </w:num>
  <w:num w:numId="12">
    <w:abstractNumId w:val="12"/>
  </w:num>
  <w:num w:numId="13">
    <w:abstractNumId w:val="26"/>
  </w:num>
  <w:num w:numId="14">
    <w:abstractNumId w:val="5"/>
  </w:num>
  <w:num w:numId="15">
    <w:abstractNumId w:val="4"/>
  </w:num>
  <w:num w:numId="16">
    <w:abstractNumId w:val="20"/>
  </w:num>
  <w:num w:numId="17">
    <w:abstractNumId w:val="1"/>
  </w:num>
  <w:num w:numId="18">
    <w:abstractNumId w:val="3"/>
  </w:num>
  <w:num w:numId="19">
    <w:abstractNumId w:val="25"/>
  </w:num>
  <w:num w:numId="20">
    <w:abstractNumId w:val="19"/>
  </w:num>
  <w:num w:numId="21">
    <w:abstractNumId w:val="11"/>
  </w:num>
  <w:num w:numId="22">
    <w:abstractNumId w:val="16"/>
  </w:num>
  <w:num w:numId="23">
    <w:abstractNumId w:val="14"/>
  </w:num>
  <w:num w:numId="24">
    <w:abstractNumId w:val="15"/>
  </w:num>
  <w:num w:numId="25">
    <w:abstractNumId w:val="2"/>
  </w:num>
  <w:num w:numId="26">
    <w:abstractNumId w:val="18"/>
  </w:num>
  <w:num w:numId="27">
    <w:abstractNumId w:val="6"/>
  </w:num>
  <w:num w:numId="28">
    <w:abstractNumId w:val="24"/>
  </w:num>
  <w:num w:numId="29">
    <w:abstractNumId w:val="30"/>
  </w:num>
  <w:num w:numId="30">
    <w:abstractNumId w:val="1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33"/>
    <w:rsid w:val="00017BB3"/>
    <w:rsid w:val="00017C08"/>
    <w:rsid w:val="000924E7"/>
    <w:rsid w:val="000C3673"/>
    <w:rsid w:val="000F68D5"/>
    <w:rsid w:val="001767E9"/>
    <w:rsid w:val="001A2F5C"/>
    <w:rsid w:val="001C403E"/>
    <w:rsid w:val="001D0B38"/>
    <w:rsid w:val="001D1B31"/>
    <w:rsid w:val="001D59CF"/>
    <w:rsid w:val="002950DC"/>
    <w:rsid w:val="002B493F"/>
    <w:rsid w:val="002C6060"/>
    <w:rsid w:val="00320642"/>
    <w:rsid w:val="003446A0"/>
    <w:rsid w:val="00381ABA"/>
    <w:rsid w:val="00391333"/>
    <w:rsid w:val="003A56B9"/>
    <w:rsid w:val="003B2621"/>
    <w:rsid w:val="003E2E2A"/>
    <w:rsid w:val="003F199E"/>
    <w:rsid w:val="0042493C"/>
    <w:rsid w:val="00436AC2"/>
    <w:rsid w:val="00480298"/>
    <w:rsid w:val="00485DD9"/>
    <w:rsid w:val="004B7928"/>
    <w:rsid w:val="004F7735"/>
    <w:rsid w:val="00500543"/>
    <w:rsid w:val="0051153D"/>
    <w:rsid w:val="00513EB5"/>
    <w:rsid w:val="00517682"/>
    <w:rsid w:val="005348C3"/>
    <w:rsid w:val="005664A7"/>
    <w:rsid w:val="00576D56"/>
    <w:rsid w:val="005B318D"/>
    <w:rsid w:val="00620588"/>
    <w:rsid w:val="00644C2E"/>
    <w:rsid w:val="006457AB"/>
    <w:rsid w:val="00653C89"/>
    <w:rsid w:val="00673C36"/>
    <w:rsid w:val="00690490"/>
    <w:rsid w:val="006A4B25"/>
    <w:rsid w:val="006B1BB7"/>
    <w:rsid w:val="006D73F1"/>
    <w:rsid w:val="006E1E65"/>
    <w:rsid w:val="00720D78"/>
    <w:rsid w:val="007639F2"/>
    <w:rsid w:val="0076566F"/>
    <w:rsid w:val="008C2C18"/>
    <w:rsid w:val="00914066"/>
    <w:rsid w:val="0092112C"/>
    <w:rsid w:val="009647A7"/>
    <w:rsid w:val="009655AE"/>
    <w:rsid w:val="00971013"/>
    <w:rsid w:val="009B69BF"/>
    <w:rsid w:val="009D16B6"/>
    <w:rsid w:val="00A2790E"/>
    <w:rsid w:val="00A65389"/>
    <w:rsid w:val="00AE0382"/>
    <w:rsid w:val="00B03F7E"/>
    <w:rsid w:val="00B1081F"/>
    <w:rsid w:val="00BB0885"/>
    <w:rsid w:val="00BC6E36"/>
    <w:rsid w:val="00BE28A9"/>
    <w:rsid w:val="00C16014"/>
    <w:rsid w:val="00C72E07"/>
    <w:rsid w:val="00C97F74"/>
    <w:rsid w:val="00CB5471"/>
    <w:rsid w:val="00CF0959"/>
    <w:rsid w:val="00CF4460"/>
    <w:rsid w:val="00D03810"/>
    <w:rsid w:val="00D2115B"/>
    <w:rsid w:val="00D37E2A"/>
    <w:rsid w:val="00D410F5"/>
    <w:rsid w:val="00D42D0E"/>
    <w:rsid w:val="00D4700F"/>
    <w:rsid w:val="00D51EDF"/>
    <w:rsid w:val="00D70266"/>
    <w:rsid w:val="00D7171A"/>
    <w:rsid w:val="00DC053F"/>
    <w:rsid w:val="00DC3F91"/>
    <w:rsid w:val="00DC6343"/>
    <w:rsid w:val="00E26271"/>
    <w:rsid w:val="00E87ED4"/>
    <w:rsid w:val="00E91C94"/>
    <w:rsid w:val="00E922B4"/>
    <w:rsid w:val="00EC41A5"/>
    <w:rsid w:val="00EF10E3"/>
    <w:rsid w:val="00EF6709"/>
    <w:rsid w:val="00F047F0"/>
    <w:rsid w:val="00F05F14"/>
    <w:rsid w:val="00F11048"/>
    <w:rsid w:val="00F363BE"/>
    <w:rsid w:val="00F449D1"/>
    <w:rsid w:val="00F52FEC"/>
    <w:rsid w:val="00F61E92"/>
    <w:rsid w:val="00FC0D5D"/>
    <w:rsid w:val="00FC52CF"/>
    <w:rsid w:val="00FD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5348C3"/>
    <w:pPr>
      <w:numPr>
        <w:ilvl w:val="2"/>
        <w:numId w:val="4"/>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89"/>
    <w:pPr>
      <w:ind w:left="720"/>
      <w:contextualSpacing/>
    </w:pPr>
  </w:style>
  <w:style w:type="character" w:customStyle="1" w:styleId="Heading3Char">
    <w:name w:val="Heading 3 Char"/>
    <w:basedOn w:val="DefaultParagraphFont"/>
    <w:link w:val="Heading3"/>
    <w:rsid w:val="005348C3"/>
    <w:rPr>
      <w:rFonts w:ascii="Times New Roman" w:eastAsia="Times New Roman" w:hAnsi="Times New Roman" w:cs="Times New Roman"/>
      <w:b/>
      <w:bCs/>
      <w:sz w:val="27"/>
      <w:szCs w:val="27"/>
    </w:rPr>
  </w:style>
  <w:style w:type="table" w:customStyle="1" w:styleId="GridTable5DarkAccent1">
    <w:name w:val="Grid Table 5 Dark Accent 1"/>
    <w:basedOn w:val="TableNormal"/>
    <w:uiPriority w:val="50"/>
    <w:rsid w:val="006B1BB7"/>
    <w:pPr>
      <w:spacing w:after="0" w:line="240" w:lineRule="auto"/>
    </w:pPr>
    <w:rPr>
      <w:rFonts w:eastAsiaTheme="minorHAnsi"/>
      <w:szCs w:val="20"/>
      <w:lang w:val="en-IN" w:bidi="hi-I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5348C3"/>
    <w:pPr>
      <w:numPr>
        <w:ilvl w:val="2"/>
        <w:numId w:val="4"/>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89"/>
    <w:pPr>
      <w:ind w:left="720"/>
      <w:contextualSpacing/>
    </w:pPr>
  </w:style>
  <w:style w:type="character" w:customStyle="1" w:styleId="Heading3Char">
    <w:name w:val="Heading 3 Char"/>
    <w:basedOn w:val="DefaultParagraphFont"/>
    <w:link w:val="Heading3"/>
    <w:rsid w:val="005348C3"/>
    <w:rPr>
      <w:rFonts w:ascii="Times New Roman" w:eastAsia="Times New Roman" w:hAnsi="Times New Roman" w:cs="Times New Roman"/>
      <w:b/>
      <w:bCs/>
      <w:sz w:val="27"/>
      <w:szCs w:val="27"/>
    </w:rPr>
  </w:style>
  <w:style w:type="table" w:customStyle="1" w:styleId="GridTable5DarkAccent1">
    <w:name w:val="Grid Table 5 Dark Accent 1"/>
    <w:basedOn w:val="TableNormal"/>
    <w:uiPriority w:val="50"/>
    <w:rsid w:val="006B1BB7"/>
    <w:pPr>
      <w:spacing w:after="0" w:line="240" w:lineRule="auto"/>
    </w:pPr>
    <w:rPr>
      <w:rFonts w:eastAsiaTheme="minorHAnsi"/>
      <w:szCs w:val="20"/>
      <w:lang w:val="en-IN" w:bidi="hi-I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0A00E-C9AA-4B54-8862-0B2F8F59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2017-02-09T11:14:00Z</cp:lastPrinted>
  <dcterms:created xsi:type="dcterms:W3CDTF">2017-02-10T07:55:00Z</dcterms:created>
  <dcterms:modified xsi:type="dcterms:W3CDTF">2017-02-10T07:55:00Z</dcterms:modified>
</cp:coreProperties>
</file>